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0" w:rsidRPr="003C2E95" w:rsidRDefault="000C36B0" w:rsidP="009F278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96378">
        <w:rPr>
          <w:rFonts w:ascii="Garamond" w:hAnsi="Garamond"/>
          <w:noProof/>
          <w:sz w:val="24"/>
          <w:szCs w:val="24"/>
        </w:rPr>
        <w:drawing>
          <wp:inline distT="0" distB="0" distL="0" distR="0" wp14:anchorId="143FE72D" wp14:editId="72947300">
            <wp:extent cx="4391025" cy="7306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09mountains&amp;applelogo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3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F2E" w:rsidRDefault="002B1F2E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4EE" w:rsidRPr="002B1F2E" w:rsidRDefault="000C36B0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>Notes from the</w:t>
      </w:r>
      <w:r w:rsidR="00E5705D" w:rsidRPr="002B1F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Board of Directors </w:t>
      </w:r>
      <w:r w:rsidR="00E5705D" w:rsidRPr="002B1F2E">
        <w:rPr>
          <w:rFonts w:ascii="Times New Roman" w:hAnsi="Times New Roman" w:cs="Times New Roman"/>
          <w:b/>
          <w:sz w:val="24"/>
          <w:szCs w:val="24"/>
        </w:rPr>
        <w:t xml:space="preserve">Annual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192E7C" w:rsidRPr="002B1F2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522E3C" w:rsidRPr="002B1F2E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F6047A">
        <w:rPr>
          <w:rFonts w:ascii="Times New Roman" w:hAnsi="Times New Roman" w:cs="Times New Roman"/>
          <w:b/>
          <w:sz w:val="24"/>
          <w:szCs w:val="24"/>
        </w:rPr>
        <w:t>6, 2022</w:t>
      </w:r>
      <w:r w:rsidR="00A634EE" w:rsidRPr="002B1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DB0" w:rsidRPr="002B1F2E" w:rsidRDefault="00522E3C" w:rsidP="009F2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>Via zoom</w:t>
      </w:r>
    </w:p>
    <w:p w:rsidR="000C36B0" w:rsidRPr="002B1F2E" w:rsidRDefault="000C36B0" w:rsidP="009F27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6B0" w:rsidRPr="002B1F2E" w:rsidRDefault="002B1F2E" w:rsidP="009F278B">
      <w:pPr>
        <w:tabs>
          <w:tab w:val="left" w:pos="913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Pr="002B1F2E">
        <w:rPr>
          <w:rFonts w:ascii="Times New Roman" w:hAnsi="Times New Roman" w:cs="Times New Roman"/>
          <w:b/>
          <w:sz w:val="24"/>
          <w:szCs w:val="24"/>
        </w:rPr>
        <w:t xml:space="preserve">and Roll Call </w:t>
      </w:r>
      <w:r w:rsidR="000C36B0" w:rsidRPr="002B1F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0C36B0" w:rsidRPr="002B1F2E" w:rsidRDefault="000C36B0" w:rsidP="00810A41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proofErr w:type="gramStart"/>
      <w:r w:rsidRPr="002B1F2E">
        <w:rPr>
          <w:rFonts w:ascii="Times New Roman" w:hAnsi="Times New Roman" w:cs="Times New Roman"/>
          <w:sz w:val="24"/>
          <w:szCs w:val="24"/>
        </w:rPr>
        <w:t xml:space="preserve">The meeting was called to order by President </w:t>
      </w:r>
      <w:r w:rsidR="00C2340E" w:rsidRPr="002B1F2E">
        <w:rPr>
          <w:rFonts w:ascii="Times New Roman" w:hAnsi="Times New Roman" w:cs="Times New Roman"/>
          <w:sz w:val="24"/>
          <w:szCs w:val="24"/>
        </w:rPr>
        <w:t>Robin Andrews</w:t>
      </w:r>
      <w:proofErr w:type="gramEnd"/>
      <w:r w:rsidRPr="002B1F2E">
        <w:rPr>
          <w:rFonts w:ascii="Times New Roman" w:hAnsi="Times New Roman" w:cs="Times New Roman"/>
          <w:sz w:val="24"/>
          <w:szCs w:val="24"/>
        </w:rPr>
        <w:t xml:space="preserve"> at </w:t>
      </w:r>
      <w:r w:rsidR="0072536E">
        <w:rPr>
          <w:rFonts w:ascii="Times New Roman" w:hAnsi="Times New Roman" w:cs="Times New Roman"/>
          <w:sz w:val="24"/>
          <w:szCs w:val="24"/>
        </w:rPr>
        <w:t xml:space="preserve">2:34 </w:t>
      </w:r>
      <w:r w:rsidR="00F66DB0" w:rsidRPr="002B1F2E">
        <w:rPr>
          <w:rFonts w:ascii="Times New Roman" w:hAnsi="Times New Roman" w:cs="Times New Roman"/>
          <w:sz w:val="24"/>
          <w:szCs w:val="24"/>
        </w:rPr>
        <w:t>p.m.</w:t>
      </w:r>
      <w:r w:rsidRPr="002B1F2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C36B0" w:rsidRPr="002B1F2E" w:rsidRDefault="000C36B0" w:rsidP="00810A41">
      <w:pPr>
        <w:tabs>
          <w:tab w:val="left" w:pos="9133"/>
        </w:tabs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  </w:t>
      </w:r>
      <w:r w:rsidRPr="002B1F2E">
        <w:rPr>
          <w:rFonts w:ascii="Times New Roman" w:hAnsi="Times New Roman" w:cs="Times New Roman"/>
          <w:sz w:val="24"/>
          <w:szCs w:val="24"/>
        </w:rPr>
        <w:tab/>
      </w:r>
    </w:p>
    <w:p w:rsidR="00F66DB0" w:rsidRPr="002B1F2E" w:rsidRDefault="002B1F2E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T</w:t>
      </w:r>
      <w:r w:rsidR="000C36B0" w:rsidRPr="002B1F2E">
        <w:rPr>
          <w:rFonts w:ascii="Times New Roman" w:hAnsi="Times New Roman" w:cs="Times New Roman"/>
          <w:sz w:val="24"/>
          <w:szCs w:val="24"/>
        </w:rPr>
        <w:t>he following members were present at Roll Call:</w:t>
      </w:r>
      <w:r w:rsidR="0072536E">
        <w:rPr>
          <w:rFonts w:ascii="Times New Roman" w:hAnsi="Times New Roman" w:cs="Times New Roman"/>
          <w:sz w:val="24"/>
          <w:szCs w:val="24"/>
        </w:rPr>
        <w:t xml:space="preserve"> Art Proper, </w:t>
      </w:r>
      <w:r w:rsidR="007404C2" w:rsidRPr="002B1F2E">
        <w:rPr>
          <w:rFonts w:ascii="Times New Roman" w:hAnsi="Times New Roman" w:cs="Times New Roman"/>
          <w:sz w:val="24"/>
          <w:szCs w:val="24"/>
        </w:rPr>
        <w:t>Bob Gibson,</w:t>
      </w:r>
      <w:r w:rsidR="0072536E">
        <w:rPr>
          <w:rFonts w:ascii="Times New Roman" w:hAnsi="Times New Roman" w:cs="Times New Roman"/>
          <w:sz w:val="24"/>
          <w:szCs w:val="24"/>
        </w:rPr>
        <w:t xml:space="preserve"> Chelly Hegan, Dan Almasi, </w:t>
      </w:r>
      <w:r w:rsidR="001C2242">
        <w:rPr>
          <w:rFonts w:ascii="Times New Roman" w:hAnsi="Times New Roman" w:cs="Times New Roman"/>
          <w:sz w:val="24"/>
          <w:szCs w:val="24"/>
        </w:rPr>
        <w:t xml:space="preserve">Dorothy Urschel, Jack Mabb, John Thompson, Kathleen Eldridge, PJ Keeler, Robin Andrews, Scott Thomas, Theresa Lux. </w:t>
      </w:r>
    </w:p>
    <w:p w:rsidR="007404C2" w:rsidRPr="002B1F2E" w:rsidRDefault="007404C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F66DB0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The following members were absent at roll call: </w:t>
      </w:r>
      <w:r w:rsidR="0072536E">
        <w:rPr>
          <w:rFonts w:ascii="Times New Roman" w:hAnsi="Times New Roman" w:cs="Times New Roman"/>
          <w:sz w:val="24"/>
          <w:szCs w:val="24"/>
        </w:rPr>
        <w:t xml:space="preserve">Casey O’Brien, Ken Stall, </w:t>
      </w:r>
      <w:proofErr w:type="gramStart"/>
      <w:r w:rsidR="0072536E">
        <w:rPr>
          <w:rFonts w:ascii="Times New Roman" w:hAnsi="Times New Roman" w:cs="Times New Roman"/>
          <w:sz w:val="24"/>
          <w:szCs w:val="24"/>
        </w:rPr>
        <w:t>Kevin</w:t>
      </w:r>
      <w:proofErr w:type="gramEnd"/>
      <w:r w:rsidR="0072536E">
        <w:rPr>
          <w:rFonts w:ascii="Times New Roman" w:hAnsi="Times New Roman" w:cs="Times New Roman"/>
          <w:sz w:val="24"/>
          <w:szCs w:val="24"/>
        </w:rPr>
        <w:t xml:space="preserve"> McDonald.</w:t>
      </w:r>
    </w:p>
    <w:p w:rsidR="007404C2" w:rsidRPr="002B1F2E" w:rsidRDefault="007404C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8A7D22" w:rsidRPr="002B1F2E" w:rsidRDefault="008A7D2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Also present were Board member nominees: </w:t>
      </w:r>
      <w:r w:rsidR="0072536E">
        <w:rPr>
          <w:rFonts w:ascii="Times New Roman" w:hAnsi="Times New Roman" w:cs="Times New Roman"/>
          <w:sz w:val="24"/>
          <w:szCs w:val="24"/>
        </w:rPr>
        <w:t>David Rossetti and Rebecca Polmateer, a</w:t>
      </w:r>
      <w:r w:rsidR="006407C1" w:rsidRPr="002B1F2E">
        <w:rPr>
          <w:rFonts w:ascii="Times New Roman" w:hAnsi="Times New Roman" w:cs="Times New Roman"/>
          <w:sz w:val="24"/>
          <w:szCs w:val="24"/>
        </w:rPr>
        <w:t>nd staff members Claire Parde, Lisa Thomas, and Ashling Kelly.</w:t>
      </w:r>
    </w:p>
    <w:p w:rsidR="008A7D22" w:rsidRPr="002B1F2E" w:rsidRDefault="008A7D2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Default="00F66DB0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Robin Andrews, President of the Board </w:t>
      </w:r>
      <w:r w:rsidR="008171E4" w:rsidRPr="002B1F2E">
        <w:rPr>
          <w:rFonts w:ascii="Times New Roman" w:hAnsi="Times New Roman" w:cs="Times New Roman"/>
          <w:sz w:val="24"/>
          <w:szCs w:val="24"/>
        </w:rPr>
        <w:t>of Directors</w:t>
      </w:r>
      <w:r w:rsidR="0072536E">
        <w:rPr>
          <w:rFonts w:ascii="Times New Roman" w:hAnsi="Times New Roman" w:cs="Times New Roman"/>
          <w:sz w:val="24"/>
          <w:szCs w:val="24"/>
        </w:rPr>
        <w:t xml:space="preserve"> and Chair of the Governance Committee</w:t>
      </w:r>
      <w:r w:rsidR="008171E4" w:rsidRPr="002B1F2E">
        <w:rPr>
          <w:rFonts w:ascii="Times New Roman" w:hAnsi="Times New Roman" w:cs="Times New Roman"/>
          <w:sz w:val="24"/>
          <w:szCs w:val="24"/>
        </w:rPr>
        <w:t xml:space="preserve">, </w:t>
      </w:r>
      <w:r w:rsidR="00557DFC" w:rsidRPr="002B1F2E">
        <w:rPr>
          <w:rFonts w:ascii="Times New Roman" w:hAnsi="Times New Roman" w:cs="Times New Roman"/>
          <w:sz w:val="24"/>
          <w:szCs w:val="24"/>
        </w:rPr>
        <w:t>initiated</w:t>
      </w:r>
      <w:r w:rsidR="0072536E">
        <w:rPr>
          <w:rFonts w:ascii="Times New Roman" w:hAnsi="Times New Roman" w:cs="Times New Roman"/>
          <w:sz w:val="24"/>
          <w:szCs w:val="24"/>
        </w:rPr>
        <w:t xml:space="preserve"> introductions for all present and proceeded with nominations. </w:t>
      </w:r>
    </w:p>
    <w:p w:rsidR="0072536E" w:rsidRPr="002B1F2E" w:rsidRDefault="0072536E" w:rsidP="00810A41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2B1F2E" w:rsidP="009F278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1F2E">
        <w:rPr>
          <w:rFonts w:ascii="Times New Roman" w:hAnsi="Times New Roman" w:cs="Times New Roman"/>
          <w:b/>
          <w:sz w:val="24"/>
          <w:szCs w:val="24"/>
        </w:rPr>
        <w:t>Re-</w:t>
      </w:r>
      <w:r w:rsidR="008171E4" w:rsidRPr="002B1F2E">
        <w:rPr>
          <w:rFonts w:ascii="Times New Roman" w:hAnsi="Times New Roman" w:cs="Times New Roman"/>
          <w:b/>
          <w:sz w:val="24"/>
          <w:szCs w:val="24"/>
        </w:rPr>
        <w:t>Election of Board Members</w:t>
      </w:r>
    </w:p>
    <w:p w:rsidR="008171E4" w:rsidRPr="002B1F2E" w:rsidRDefault="001C224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Andrews</w:t>
      </w:r>
      <w:r w:rsidR="008171E4" w:rsidRPr="002B1F2E">
        <w:rPr>
          <w:rFonts w:ascii="Times New Roman" w:hAnsi="Times New Roman" w:cs="Times New Roman"/>
          <w:sz w:val="24"/>
          <w:szCs w:val="24"/>
        </w:rPr>
        <w:t xml:space="preserve"> presented the following slate of candidates for re-election to the Consortium’s Board of Directors: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Casey O’Brien, on behalf of Columbia-Greene Community College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Chelly Hegan, on behalf of Upper Hudson Planned Parenthood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 xml:space="preserve">Ken Stall, on behalf of </w:t>
      </w:r>
      <w:proofErr w:type="spellStart"/>
      <w:r w:rsidRPr="00FB60DF">
        <w:rPr>
          <w:rFonts w:ascii="Times New Roman" w:hAnsi="Times New Roman" w:cs="Times New Roman"/>
          <w:sz w:val="24"/>
          <w:szCs w:val="24"/>
        </w:rPr>
        <w:t>Coarc</w:t>
      </w:r>
      <w:proofErr w:type="spellEnd"/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Theresa Lux, on behalf of Catholic Charities of Columbia and Greene Counties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Robin Andrews, as a consumer representative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Art Proper, as a consumer representative</w:t>
      </w:r>
    </w:p>
    <w:p w:rsidR="00FB60DF" w:rsidRPr="00FB60DF" w:rsidRDefault="00FB60DF" w:rsidP="00810A41">
      <w:pPr>
        <w:pStyle w:val="ListParagraph"/>
        <w:numPr>
          <w:ilvl w:val="0"/>
          <w:numId w:val="46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60DF">
        <w:rPr>
          <w:rFonts w:ascii="Times New Roman" w:hAnsi="Times New Roman" w:cs="Times New Roman"/>
          <w:sz w:val="24"/>
          <w:szCs w:val="24"/>
        </w:rPr>
        <w:t>The Very Reverend John Thompson, as a consumer representative</w:t>
      </w:r>
    </w:p>
    <w:p w:rsidR="00104476" w:rsidRDefault="00104476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C7799F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Rob</w:t>
      </w:r>
      <w:r w:rsidR="00FC7269">
        <w:rPr>
          <w:rFonts w:ascii="Times New Roman" w:hAnsi="Times New Roman" w:cs="Times New Roman"/>
          <w:sz w:val="24"/>
          <w:szCs w:val="24"/>
        </w:rPr>
        <w:t xml:space="preserve">in </w:t>
      </w:r>
      <w:r w:rsidR="008171E4" w:rsidRPr="002B1F2E">
        <w:rPr>
          <w:rFonts w:ascii="Times New Roman" w:hAnsi="Times New Roman" w:cs="Times New Roman"/>
          <w:sz w:val="24"/>
          <w:szCs w:val="24"/>
        </w:rPr>
        <w:t>requested a motion to reelect the slate o</w:t>
      </w:r>
      <w:r w:rsidR="00D46032" w:rsidRPr="002B1F2E">
        <w:rPr>
          <w:rFonts w:ascii="Times New Roman" w:hAnsi="Times New Roman" w:cs="Times New Roman"/>
          <w:sz w:val="24"/>
          <w:szCs w:val="24"/>
        </w:rPr>
        <w:t>f candidates to two-year term</w:t>
      </w:r>
      <w:r w:rsidR="00AE35C1" w:rsidRPr="002B1F2E">
        <w:rPr>
          <w:rFonts w:ascii="Times New Roman" w:hAnsi="Times New Roman" w:cs="Times New Roman"/>
          <w:sz w:val="24"/>
          <w:szCs w:val="24"/>
        </w:rPr>
        <w:t>s</w:t>
      </w:r>
      <w:r w:rsidR="00D46032" w:rsidRPr="002B1F2E">
        <w:rPr>
          <w:rFonts w:ascii="Times New Roman" w:hAnsi="Times New Roman" w:cs="Times New Roman"/>
          <w:sz w:val="24"/>
          <w:szCs w:val="24"/>
        </w:rPr>
        <w:t xml:space="preserve"> on the Board of Directors.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D46032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re-elects the aforementioned members to two-year terms on the Consortium’s Board of Directors. 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71E4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C7799F">
        <w:rPr>
          <w:rFonts w:ascii="Times New Roman" w:hAnsi="Times New Roman" w:cs="Times New Roman"/>
          <w:sz w:val="24"/>
          <w:szCs w:val="24"/>
        </w:rPr>
        <w:t>Bob Gibson</w:t>
      </w:r>
      <w:r w:rsidR="00557DFC" w:rsidRPr="002B1F2E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7799F">
        <w:rPr>
          <w:rFonts w:ascii="Times New Roman" w:hAnsi="Times New Roman" w:cs="Times New Roman"/>
          <w:sz w:val="24"/>
          <w:szCs w:val="24"/>
        </w:rPr>
        <w:t>Dorothy Urschel</w:t>
      </w:r>
      <w:r w:rsidRPr="002B1F2E">
        <w:rPr>
          <w:rFonts w:ascii="Times New Roman" w:hAnsi="Times New Roman" w:cs="Times New Roman"/>
          <w:sz w:val="24"/>
          <w:szCs w:val="24"/>
        </w:rPr>
        <w:t>, and unanimously approved.</w:t>
      </w:r>
    </w:p>
    <w:p w:rsidR="00D46032" w:rsidRPr="002B1F2E" w:rsidRDefault="00D4603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C7799F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Robin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thanked the</w:t>
      </w:r>
      <w:r w:rsidR="00327214" w:rsidRPr="002B1F2E">
        <w:rPr>
          <w:rFonts w:ascii="Times New Roman" w:hAnsi="Times New Roman" w:cs="Times New Roman"/>
          <w:sz w:val="24"/>
          <w:szCs w:val="24"/>
        </w:rPr>
        <w:t>se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327214" w:rsidRPr="002B1F2E">
        <w:rPr>
          <w:rFonts w:ascii="Times New Roman" w:hAnsi="Times New Roman" w:cs="Times New Roman"/>
          <w:sz w:val="24"/>
          <w:szCs w:val="24"/>
        </w:rPr>
        <w:t>members</w:t>
      </w:r>
      <w:r w:rsidR="00AE35C1" w:rsidRPr="002B1F2E">
        <w:rPr>
          <w:rFonts w:ascii="Times New Roman" w:hAnsi="Times New Roman" w:cs="Times New Roman"/>
          <w:sz w:val="24"/>
          <w:szCs w:val="24"/>
        </w:rPr>
        <w:t xml:space="preserve"> for renewin</w:t>
      </w:r>
      <w:r w:rsidR="00327214" w:rsidRPr="002B1F2E">
        <w:rPr>
          <w:rFonts w:ascii="Times New Roman" w:hAnsi="Times New Roman" w:cs="Times New Roman"/>
          <w:sz w:val="24"/>
          <w:szCs w:val="24"/>
        </w:rPr>
        <w:t xml:space="preserve">g their commitment, and all the members of the Board for their service. </w:t>
      </w:r>
    </w:p>
    <w:p w:rsidR="009F278B" w:rsidRDefault="009F278B" w:rsidP="00810A41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1931F5" w:rsidRPr="002B1F2E" w:rsidRDefault="001931F5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6032" w:rsidRPr="002B1F2E" w:rsidRDefault="002B1F2E" w:rsidP="009F278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2E"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2C9" w:rsidRPr="002B1F2E">
        <w:rPr>
          <w:rFonts w:ascii="Times New Roman" w:hAnsi="Times New Roman" w:cs="Times New Roman"/>
          <w:b/>
          <w:sz w:val="24"/>
          <w:szCs w:val="24"/>
        </w:rPr>
        <w:t>Election of New Board Members</w:t>
      </w:r>
    </w:p>
    <w:p w:rsidR="000772C9" w:rsidRDefault="00E61311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Andrews </w:t>
      </w:r>
      <w:r w:rsidR="000772C9" w:rsidRPr="002B1F2E">
        <w:rPr>
          <w:rFonts w:ascii="Times New Roman" w:hAnsi="Times New Roman" w:cs="Times New Roman"/>
          <w:sz w:val="24"/>
          <w:szCs w:val="24"/>
        </w:rPr>
        <w:t>introduced the follow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0772C9" w:rsidRPr="002B1F2E">
        <w:rPr>
          <w:rFonts w:ascii="Times New Roman" w:hAnsi="Times New Roman" w:cs="Times New Roman"/>
          <w:sz w:val="24"/>
          <w:szCs w:val="24"/>
        </w:rPr>
        <w:t xml:space="preserve"> slate of candidates for election to the Consortium’s Board of Directors:</w:t>
      </w:r>
    </w:p>
    <w:p w:rsidR="000772C9" w:rsidRPr="002B1F2E" w:rsidRDefault="00E61311" w:rsidP="00810A41">
      <w:pPr>
        <w:pStyle w:val="ListParagraph"/>
        <w:numPr>
          <w:ilvl w:val="0"/>
          <w:numId w:val="42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Becky Polmateer, </w:t>
      </w:r>
      <w:r w:rsidR="00844172">
        <w:rPr>
          <w:rFonts w:ascii="Times New Roman" w:hAnsi="Times New Roman" w:cs="Times New Roman"/>
          <w:sz w:val="24"/>
          <w:szCs w:val="24"/>
        </w:rPr>
        <w:t xml:space="preserve">on behalf of </w:t>
      </w:r>
      <w:r>
        <w:rPr>
          <w:rFonts w:ascii="Times New Roman" w:hAnsi="Times New Roman" w:cs="Times New Roman"/>
          <w:sz w:val="24"/>
          <w:szCs w:val="24"/>
        </w:rPr>
        <w:t>Cornell Cooperative Extension of Columbia and Greene Counties</w:t>
      </w:r>
    </w:p>
    <w:p w:rsidR="000772C9" w:rsidRPr="002B1F2E" w:rsidRDefault="00E61311" w:rsidP="00810A41">
      <w:pPr>
        <w:pStyle w:val="ListParagraph"/>
        <w:numPr>
          <w:ilvl w:val="0"/>
          <w:numId w:val="42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Rossetti, </w:t>
      </w:r>
      <w:r w:rsidR="00844172">
        <w:rPr>
          <w:rFonts w:ascii="Times New Roman" w:hAnsi="Times New Roman" w:cs="Times New Roman"/>
          <w:sz w:val="24"/>
          <w:szCs w:val="24"/>
        </w:rPr>
        <w:t xml:space="preserve">on behalf of the </w:t>
      </w:r>
      <w:r>
        <w:rPr>
          <w:rFonts w:ascii="Times New Roman" w:hAnsi="Times New Roman" w:cs="Times New Roman"/>
          <w:sz w:val="24"/>
          <w:szCs w:val="24"/>
        </w:rPr>
        <w:t>Mental Health Association of Columbia and Greene Counties</w:t>
      </w:r>
    </w:p>
    <w:p w:rsidR="000772C9" w:rsidRPr="002B1F2E" w:rsidRDefault="000772C9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1931F5" w:rsidRPr="002B1F2E" w:rsidRDefault="001931F5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elects the aforementioned slate of candidates to two-year terms on the Consortium’s Board of Directors. </w:t>
      </w:r>
    </w:p>
    <w:p w:rsidR="001931F5" w:rsidRPr="002B1F2E" w:rsidRDefault="001931F5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sz w:val="24"/>
          <w:szCs w:val="24"/>
        </w:rPr>
        <w:t xml:space="preserve">Motion made by </w:t>
      </w:r>
      <w:r w:rsidR="00E61311">
        <w:rPr>
          <w:rFonts w:ascii="Times New Roman" w:eastAsiaTheme="minorEastAsia" w:hAnsi="Times New Roman" w:cs="Times New Roman"/>
          <w:sz w:val="24"/>
          <w:szCs w:val="24"/>
        </w:rPr>
        <w:t>Chelly Hegan</w:t>
      </w:r>
      <w:r w:rsidRPr="002B1F2E">
        <w:rPr>
          <w:rFonts w:ascii="Times New Roman" w:eastAsiaTheme="minorEastAsia" w:hAnsi="Times New Roman" w:cs="Times New Roman"/>
          <w:sz w:val="24"/>
          <w:szCs w:val="24"/>
        </w:rPr>
        <w:t xml:space="preserve">, seconded by </w:t>
      </w:r>
      <w:r w:rsidR="00E61311">
        <w:rPr>
          <w:rFonts w:ascii="Times New Roman" w:eastAsiaTheme="minorEastAsia" w:hAnsi="Times New Roman" w:cs="Times New Roman"/>
          <w:sz w:val="24"/>
          <w:szCs w:val="24"/>
        </w:rPr>
        <w:t>Dan Almasi</w:t>
      </w:r>
      <w:r w:rsidRPr="002B1F2E">
        <w:rPr>
          <w:rFonts w:ascii="Times New Roman" w:eastAsiaTheme="minorEastAsia" w:hAnsi="Times New Roman" w:cs="Times New Roman"/>
          <w:sz w:val="24"/>
          <w:szCs w:val="24"/>
        </w:rPr>
        <w:t xml:space="preserve">, and unanimously approved. </w:t>
      </w:r>
    </w:p>
    <w:p w:rsidR="00844172" w:rsidRDefault="00844172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386517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Robin</w:t>
      </w:r>
      <w:r w:rsidR="001931F5" w:rsidRPr="002B1F2E">
        <w:rPr>
          <w:rFonts w:ascii="Times New Roman" w:hAnsi="Times New Roman" w:cs="Times New Roman"/>
          <w:sz w:val="24"/>
          <w:szCs w:val="24"/>
        </w:rPr>
        <w:t xml:space="preserve"> </w:t>
      </w:r>
      <w:r w:rsidR="00FC7269">
        <w:rPr>
          <w:rFonts w:ascii="Times New Roman" w:hAnsi="Times New Roman" w:cs="Times New Roman"/>
          <w:sz w:val="24"/>
          <w:szCs w:val="24"/>
        </w:rPr>
        <w:t>welcomed the new Board members and Kathleen Eldridge, the new Board representative for the Columbia County Board of Supervisors.</w:t>
      </w:r>
    </w:p>
    <w:p w:rsidR="004A16D7" w:rsidRPr="002B1F2E" w:rsidRDefault="004A16D7" w:rsidP="00810A41">
      <w:pPr>
        <w:pStyle w:val="ListParagraph"/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1F2E" w:rsidRDefault="002B1F2E" w:rsidP="009F278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3F1A">
        <w:rPr>
          <w:rFonts w:ascii="Times New Roman" w:hAnsi="Times New Roman" w:cs="Times New Roman"/>
          <w:b/>
          <w:sz w:val="24"/>
          <w:szCs w:val="24"/>
        </w:rPr>
        <w:t>Election of Officers</w:t>
      </w:r>
    </w:p>
    <w:p w:rsidR="00437978" w:rsidRDefault="00437978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7978">
        <w:rPr>
          <w:rFonts w:ascii="Times New Roman" w:hAnsi="Times New Roman" w:cs="Times New Roman"/>
          <w:sz w:val="24"/>
          <w:szCs w:val="24"/>
        </w:rPr>
        <w:t xml:space="preserve">Robin Andrews </w:t>
      </w:r>
      <w:r>
        <w:rPr>
          <w:rFonts w:ascii="Times New Roman" w:hAnsi="Times New Roman" w:cs="Times New Roman"/>
          <w:sz w:val="24"/>
          <w:szCs w:val="24"/>
        </w:rPr>
        <w:t xml:space="preserve">introduced the following </w:t>
      </w:r>
      <w:r w:rsidR="00FC7269">
        <w:rPr>
          <w:rFonts w:ascii="Times New Roman" w:hAnsi="Times New Roman" w:cs="Times New Roman"/>
          <w:sz w:val="24"/>
          <w:szCs w:val="24"/>
        </w:rPr>
        <w:t>slate of officer candidates for</w:t>
      </w:r>
      <w:r>
        <w:rPr>
          <w:rFonts w:ascii="Times New Roman" w:hAnsi="Times New Roman" w:cs="Times New Roman"/>
          <w:sz w:val="24"/>
          <w:szCs w:val="24"/>
        </w:rPr>
        <w:t xml:space="preserve"> election:</w:t>
      </w:r>
    </w:p>
    <w:p w:rsidR="00437978" w:rsidRDefault="00437978" w:rsidP="00810A41">
      <w:pPr>
        <w:pStyle w:val="ListParagraph"/>
        <w:numPr>
          <w:ilvl w:val="0"/>
          <w:numId w:val="44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Thomas, President</w:t>
      </w:r>
    </w:p>
    <w:p w:rsidR="00437978" w:rsidRDefault="00437978" w:rsidP="00810A41">
      <w:pPr>
        <w:pStyle w:val="ListParagraph"/>
        <w:numPr>
          <w:ilvl w:val="0"/>
          <w:numId w:val="44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Chelly Hegan, Vice-President</w:t>
      </w:r>
    </w:p>
    <w:p w:rsidR="00437978" w:rsidRDefault="00437978" w:rsidP="00810A41">
      <w:pPr>
        <w:pStyle w:val="ListParagraph"/>
        <w:numPr>
          <w:ilvl w:val="0"/>
          <w:numId w:val="44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 Mabb, Treasurer</w:t>
      </w:r>
    </w:p>
    <w:p w:rsidR="00437978" w:rsidRDefault="00437978" w:rsidP="00810A41">
      <w:pPr>
        <w:pStyle w:val="ListParagraph"/>
        <w:numPr>
          <w:ilvl w:val="0"/>
          <w:numId w:val="44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Andrews, Secretary</w:t>
      </w:r>
    </w:p>
    <w:p w:rsidR="00437978" w:rsidRDefault="00437978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386517" w:rsidRPr="002B1F2E" w:rsidRDefault="00386517" w:rsidP="00810A41">
      <w:pPr>
        <w:spacing w:after="0" w:line="240" w:lineRule="auto"/>
        <w:ind w:left="57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Be it RESOLVED, the Board of Directors elects the aforementioned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members</w:t>
      </w: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 to two-year terms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as Officers of the </w:t>
      </w:r>
      <w:r w:rsidRPr="002B1F2E">
        <w:rPr>
          <w:rFonts w:ascii="Times New Roman" w:eastAsiaTheme="minorEastAsia" w:hAnsi="Times New Roman" w:cs="Times New Roman"/>
          <w:b/>
          <w:sz w:val="24"/>
          <w:szCs w:val="24"/>
        </w:rPr>
        <w:t xml:space="preserve">Board of Directors. </w:t>
      </w:r>
    </w:p>
    <w:p w:rsidR="00386517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Theresa Lux, seconded by Dorothy Urschel, and unanimously approved.  </w:t>
      </w:r>
    </w:p>
    <w:p w:rsidR="00844172" w:rsidRDefault="00844172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386517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thanked the new Officers</w:t>
      </w:r>
      <w:r w:rsidR="00844172">
        <w:rPr>
          <w:rFonts w:ascii="Times New Roman" w:hAnsi="Times New Roman" w:cs="Times New Roman"/>
          <w:sz w:val="24"/>
          <w:szCs w:val="24"/>
        </w:rPr>
        <w:t xml:space="preserve"> for their service to the Board and agency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517" w:rsidRPr="00437978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D46032" w:rsidRPr="002B1F2E" w:rsidRDefault="00844172" w:rsidP="009F278B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B1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6032" w:rsidRPr="002B1F2E">
        <w:rPr>
          <w:rFonts w:ascii="Times New Roman" w:hAnsi="Times New Roman" w:cs="Times New Roman"/>
          <w:b/>
          <w:sz w:val="24"/>
          <w:szCs w:val="24"/>
        </w:rPr>
        <w:t>Appointment of Committee Chairs</w:t>
      </w:r>
    </w:p>
    <w:p w:rsidR="00875B16" w:rsidRPr="002B1F2E" w:rsidRDefault="00386517" w:rsidP="00810A41">
      <w:pPr>
        <w:pStyle w:val="ListParagraph"/>
        <w:spacing w:after="0" w:line="240" w:lineRule="auto"/>
        <w:ind w:left="57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>
        <w:rPr>
          <w:rFonts w:ascii="Times New Roman" w:hAnsi="Times New Roman" w:cs="Times New Roman"/>
          <w:sz w:val="24"/>
          <w:szCs w:val="24"/>
        </w:rPr>
        <w:t>newly-elected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Board President, Scott Thomas</w:t>
      </w:r>
      <w:r w:rsidR="001931F5" w:rsidRPr="002B1F2E">
        <w:rPr>
          <w:rFonts w:ascii="Times New Roman" w:hAnsi="Times New Roman" w:cs="Times New Roman"/>
          <w:sz w:val="24"/>
          <w:szCs w:val="24"/>
        </w:rPr>
        <w:t xml:space="preserve"> announced the a</w:t>
      </w:r>
      <w:r>
        <w:rPr>
          <w:rFonts w:ascii="Times New Roman" w:hAnsi="Times New Roman" w:cs="Times New Roman"/>
          <w:sz w:val="24"/>
          <w:szCs w:val="24"/>
        </w:rPr>
        <w:t>ppointment of Committee Chairs:</w:t>
      </w:r>
    </w:p>
    <w:p w:rsidR="001931F5" w:rsidRPr="002B1F2E" w:rsidRDefault="00327214" w:rsidP="00810A41">
      <w:pPr>
        <w:pStyle w:val="ListParagraph"/>
        <w:numPr>
          <w:ilvl w:val="0"/>
          <w:numId w:val="43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Jack Mabb, for the Budget and Finance Committee</w:t>
      </w:r>
    </w:p>
    <w:p w:rsidR="00327214" w:rsidRPr="002B1F2E" w:rsidRDefault="00327214" w:rsidP="00810A41">
      <w:pPr>
        <w:pStyle w:val="ListParagraph"/>
        <w:numPr>
          <w:ilvl w:val="0"/>
          <w:numId w:val="43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F2E">
        <w:rPr>
          <w:rFonts w:ascii="Times New Roman" w:hAnsi="Times New Roman" w:cs="Times New Roman"/>
          <w:sz w:val="24"/>
          <w:szCs w:val="24"/>
        </w:rPr>
        <w:t>Art Proper, for the Corporate Compliance Committee</w:t>
      </w:r>
    </w:p>
    <w:p w:rsidR="00327214" w:rsidRPr="002B1F2E" w:rsidRDefault="00386517" w:rsidP="00810A41">
      <w:pPr>
        <w:pStyle w:val="ListParagraph"/>
        <w:numPr>
          <w:ilvl w:val="0"/>
          <w:numId w:val="43"/>
        </w:numPr>
        <w:spacing w:after="0" w:line="240" w:lineRule="auto"/>
        <w:ind w:left="5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Andrews</w:t>
      </w:r>
      <w:r w:rsidR="00327214" w:rsidRPr="002B1F2E">
        <w:rPr>
          <w:rFonts w:ascii="Times New Roman" w:hAnsi="Times New Roman" w:cs="Times New Roman"/>
          <w:sz w:val="24"/>
          <w:szCs w:val="24"/>
        </w:rPr>
        <w:t>, for the Governance Committee</w:t>
      </w:r>
    </w:p>
    <w:p w:rsidR="00386517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:rsidR="00327214" w:rsidRPr="002B1F2E" w:rsidRDefault="00386517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</w:t>
      </w:r>
      <w:r w:rsidR="00327214" w:rsidRPr="002B1F2E">
        <w:rPr>
          <w:rFonts w:ascii="Times New Roman" w:hAnsi="Times New Roman" w:cs="Times New Roman"/>
          <w:sz w:val="24"/>
          <w:szCs w:val="24"/>
        </w:rPr>
        <w:t xml:space="preserve"> thanked the Directors for renewing their commitment to serve as Committee Chairs. </w:t>
      </w:r>
      <w:r w:rsidR="002C50CE">
        <w:rPr>
          <w:rFonts w:ascii="Times New Roman" w:hAnsi="Times New Roman" w:cs="Times New Roman"/>
          <w:sz w:val="24"/>
          <w:szCs w:val="24"/>
        </w:rPr>
        <w:t xml:space="preserve">The members of the Board acknowledged Robin Andrews’ tenure as president, describing her leadership as easy and pleasurable, and </w:t>
      </w:r>
      <w:proofErr w:type="gramStart"/>
      <w:r w:rsidR="002C50CE">
        <w:rPr>
          <w:rFonts w:ascii="Times New Roman" w:hAnsi="Times New Roman" w:cs="Times New Roman"/>
          <w:sz w:val="24"/>
          <w:szCs w:val="24"/>
        </w:rPr>
        <w:t>thanked</w:t>
      </w:r>
      <w:proofErr w:type="gramEnd"/>
      <w:r w:rsidR="002C50CE">
        <w:rPr>
          <w:rFonts w:ascii="Times New Roman" w:hAnsi="Times New Roman" w:cs="Times New Roman"/>
          <w:sz w:val="24"/>
          <w:szCs w:val="24"/>
        </w:rPr>
        <w:t xml:space="preserve"> her. </w:t>
      </w:r>
    </w:p>
    <w:p w:rsidR="0034514C" w:rsidRDefault="0034514C" w:rsidP="009F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A41" w:rsidRDefault="000D1CA4" w:rsidP="009F2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CA4">
        <w:rPr>
          <w:rFonts w:ascii="Times New Roman" w:hAnsi="Times New Roman" w:cs="Times New Roman"/>
          <w:b/>
          <w:sz w:val="24"/>
          <w:szCs w:val="24"/>
        </w:rPr>
        <w:t>V</w:t>
      </w:r>
      <w:r w:rsidR="00844172">
        <w:rPr>
          <w:rFonts w:ascii="Times New Roman" w:hAnsi="Times New Roman" w:cs="Times New Roman"/>
          <w:b/>
          <w:sz w:val="24"/>
          <w:szCs w:val="24"/>
        </w:rPr>
        <w:t>I</w:t>
      </w:r>
      <w:r w:rsidRPr="000D1CA4">
        <w:rPr>
          <w:rFonts w:ascii="Times New Roman" w:hAnsi="Times New Roman" w:cs="Times New Roman"/>
          <w:b/>
          <w:sz w:val="24"/>
          <w:szCs w:val="24"/>
        </w:rPr>
        <w:t>.</w:t>
      </w:r>
      <w:r w:rsidR="00810A41">
        <w:rPr>
          <w:rFonts w:ascii="Times New Roman" w:hAnsi="Times New Roman" w:cs="Times New Roman"/>
          <w:b/>
          <w:sz w:val="24"/>
          <w:szCs w:val="24"/>
        </w:rPr>
        <w:t xml:space="preserve">   Adjournment</w:t>
      </w:r>
    </w:p>
    <w:p w:rsidR="00386517" w:rsidRPr="002B1F2E" w:rsidRDefault="000D1CA4" w:rsidP="00810A41">
      <w:pPr>
        <w:spacing w:after="0" w:line="240" w:lineRule="auto"/>
        <w:ind w:left="5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Its  business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concluded</w:t>
      </w:r>
      <w:r w:rsidR="003865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 Annual Meeting was adjourned at 2:46 p.m., following a motion by Chelly Hegan.</w:t>
      </w:r>
    </w:p>
    <w:p w:rsidR="002302BF" w:rsidRDefault="002302BF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0A41" w:rsidRDefault="00810A41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8B" w:rsidRPr="009F278B" w:rsidRDefault="009F278B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8B">
        <w:rPr>
          <w:rFonts w:ascii="Times New Roman" w:hAnsi="Times New Roman" w:cs="Times New Roman"/>
          <w:b/>
          <w:sz w:val="24"/>
          <w:szCs w:val="24"/>
        </w:rPr>
        <w:t>Respectfully submitted,</w:t>
      </w:r>
    </w:p>
    <w:p w:rsidR="00810A41" w:rsidRDefault="00810A41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A41" w:rsidRDefault="00810A41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78B" w:rsidRPr="009F278B" w:rsidRDefault="000D1CA4" w:rsidP="009F278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Robin Andrews</w:t>
      </w:r>
      <w:r w:rsidR="009F278B" w:rsidRPr="009F27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278B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 w:rsidR="009F278B" w:rsidRPr="009F278B">
        <w:rPr>
          <w:rFonts w:ascii="Times New Roman" w:hAnsi="Times New Roman" w:cs="Times New Roman"/>
          <w:b/>
          <w:sz w:val="24"/>
          <w:szCs w:val="24"/>
        </w:rPr>
        <w:t>Secretary</w:t>
      </w:r>
    </w:p>
    <w:sectPr w:rsidR="009F278B" w:rsidRPr="009F278B" w:rsidSect="00810A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altName w:val="Cambria Math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29D"/>
    <w:multiLevelType w:val="hybridMultilevel"/>
    <w:tmpl w:val="F9DAB732"/>
    <w:lvl w:ilvl="0" w:tplc="D5E8E7A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C11EE"/>
    <w:multiLevelType w:val="hybridMultilevel"/>
    <w:tmpl w:val="107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7BD6"/>
    <w:multiLevelType w:val="hybridMultilevel"/>
    <w:tmpl w:val="1F1C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0AE2"/>
    <w:multiLevelType w:val="hybridMultilevel"/>
    <w:tmpl w:val="88326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A769F"/>
    <w:multiLevelType w:val="hybridMultilevel"/>
    <w:tmpl w:val="F924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02F"/>
    <w:multiLevelType w:val="hybridMultilevel"/>
    <w:tmpl w:val="D108C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830BB4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C7632"/>
    <w:multiLevelType w:val="hybridMultilevel"/>
    <w:tmpl w:val="4FA86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52650"/>
    <w:multiLevelType w:val="hybridMultilevel"/>
    <w:tmpl w:val="16BEB8AE"/>
    <w:lvl w:ilvl="0" w:tplc="51406C3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3E227D"/>
    <w:multiLevelType w:val="hybridMultilevel"/>
    <w:tmpl w:val="5DF4D6D2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70770A7"/>
    <w:multiLevelType w:val="hybridMultilevel"/>
    <w:tmpl w:val="075A4A84"/>
    <w:lvl w:ilvl="0" w:tplc="F022CDB2">
      <w:start w:val="1"/>
      <w:numFmt w:val="upperLetter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7633603"/>
    <w:multiLevelType w:val="hybridMultilevel"/>
    <w:tmpl w:val="2AFA4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333155"/>
    <w:multiLevelType w:val="hybridMultilevel"/>
    <w:tmpl w:val="8C9A9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F0479"/>
    <w:multiLevelType w:val="hybridMultilevel"/>
    <w:tmpl w:val="F58C7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41ABD"/>
    <w:multiLevelType w:val="hybridMultilevel"/>
    <w:tmpl w:val="00668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9F665E"/>
    <w:multiLevelType w:val="hybridMultilevel"/>
    <w:tmpl w:val="E44A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E1EA9"/>
    <w:multiLevelType w:val="hybridMultilevel"/>
    <w:tmpl w:val="DCB6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68A7"/>
    <w:multiLevelType w:val="hybridMultilevel"/>
    <w:tmpl w:val="A7CEFB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B66D0"/>
    <w:multiLevelType w:val="hybridMultilevel"/>
    <w:tmpl w:val="2416A3FA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E9006C"/>
    <w:multiLevelType w:val="hybridMultilevel"/>
    <w:tmpl w:val="2968B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33995"/>
    <w:multiLevelType w:val="hybridMultilevel"/>
    <w:tmpl w:val="B1BC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674FE"/>
    <w:multiLevelType w:val="hybridMultilevel"/>
    <w:tmpl w:val="8D022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36B79"/>
    <w:multiLevelType w:val="hybridMultilevel"/>
    <w:tmpl w:val="A1CEC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A7421"/>
    <w:multiLevelType w:val="hybridMultilevel"/>
    <w:tmpl w:val="CDF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E3870"/>
    <w:multiLevelType w:val="hybridMultilevel"/>
    <w:tmpl w:val="9E32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C317E"/>
    <w:multiLevelType w:val="hybridMultilevel"/>
    <w:tmpl w:val="AA90E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6E7247"/>
    <w:multiLevelType w:val="hybridMultilevel"/>
    <w:tmpl w:val="9E6E7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50196"/>
    <w:multiLevelType w:val="hybridMultilevel"/>
    <w:tmpl w:val="0E0C3DFC"/>
    <w:lvl w:ilvl="0" w:tplc="18AA94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CB552B5"/>
    <w:multiLevelType w:val="hybridMultilevel"/>
    <w:tmpl w:val="52EA2E1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FC2513A"/>
    <w:multiLevelType w:val="hybridMultilevel"/>
    <w:tmpl w:val="B9C8C1CE"/>
    <w:lvl w:ilvl="0" w:tplc="18E8C38E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373B5C"/>
    <w:multiLevelType w:val="hybridMultilevel"/>
    <w:tmpl w:val="C19C19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9630CB"/>
    <w:multiLevelType w:val="hybridMultilevel"/>
    <w:tmpl w:val="DA769EB2"/>
    <w:lvl w:ilvl="0" w:tplc="B4FCAB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6ED23C0E"/>
    <w:multiLevelType w:val="hybridMultilevel"/>
    <w:tmpl w:val="371E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D5CDC"/>
    <w:multiLevelType w:val="hybridMultilevel"/>
    <w:tmpl w:val="8B049A58"/>
    <w:lvl w:ilvl="0" w:tplc="9E42BBC8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5091F45"/>
    <w:multiLevelType w:val="hybridMultilevel"/>
    <w:tmpl w:val="858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C7E69"/>
    <w:multiLevelType w:val="hybridMultilevel"/>
    <w:tmpl w:val="D24C3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D55864"/>
    <w:multiLevelType w:val="hybridMultilevel"/>
    <w:tmpl w:val="C36A5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C7A58"/>
    <w:multiLevelType w:val="hybridMultilevel"/>
    <w:tmpl w:val="E2A201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E4149C"/>
    <w:multiLevelType w:val="hybridMultilevel"/>
    <w:tmpl w:val="8C0E98F4"/>
    <w:lvl w:ilvl="0" w:tplc="F584650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7"/>
  </w:num>
  <w:num w:numId="2">
    <w:abstractNumId w:val="37"/>
  </w:num>
  <w:num w:numId="3">
    <w:abstractNumId w:val="35"/>
  </w:num>
  <w:num w:numId="4">
    <w:abstractNumId w:val="2"/>
  </w:num>
  <w:num w:numId="5">
    <w:abstractNumId w:val="43"/>
  </w:num>
  <w:num w:numId="6">
    <w:abstractNumId w:val="19"/>
  </w:num>
  <w:num w:numId="7">
    <w:abstractNumId w:val="24"/>
  </w:num>
  <w:num w:numId="8">
    <w:abstractNumId w:val="22"/>
  </w:num>
  <w:num w:numId="9">
    <w:abstractNumId w:val="42"/>
  </w:num>
  <w:num w:numId="10">
    <w:abstractNumId w:val="31"/>
  </w:num>
  <w:num w:numId="11">
    <w:abstractNumId w:val="14"/>
  </w:num>
  <w:num w:numId="12">
    <w:abstractNumId w:val="13"/>
  </w:num>
  <w:num w:numId="13">
    <w:abstractNumId w:val="45"/>
  </w:num>
  <w:num w:numId="14">
    <w:abstractNumId w:val="39"/>
  </w:num>
  <w:num w:numId="15">
    <w:abstractNumId w:val="9"/>
  </w:num>
  <w:num w:numId="16">
    <w:abstractNumId w:val="1"/>
  </w:num>
  <w:num w:numId="17">
    <w:abstractNumId w:val="34"/>
  </w:num>
  <w:num w:numId="18">
    <w:abstractNumId w:val="44"/>
  </w:num>
  <w:num w:numId="19">
    <w:abstractNumId w:val="26"/>
  </w:num>
  <w:num w:numId="20">
    <w:abstractNumId w:val="3"/>
  </w:num>
  <w:num w:numId="21">
    <w:abstractNumId w:val="8"/>
  </w:num>
  <w:num w:numId="22">
    <w:abstractNumId w:val="6"/>
  </w:num>
  <w:num w:numId="23">
    <w:abstractNumId w:val="23"/>
  </w:num>
  <w:num w:numId="24">
    <w:abstractNumId w:val="32"/>
  </w:num>
  <w:num w:numId="25">
    <w:abstractNumId w:val="0"/>
  </w:num>
  <w:num w:numId="26">
    <w:abstractNumId w:val="11"/>
  </w:num>
  <w:num w:numId="27">
    <w:abstractNumId w:val="25"/>
  </w:num>
  <w:num w:numId="28">
    <w:abstractNumId w:val="21"/>
  </w:num>
  <w:num w:numId="29">
    <w:abstractNumId w:val="15"/>
  </w:num>
  <w:num w:numId="30">
    <w:abstractNumId w:val="28"/>
  </w:num>
  <w:num w:numId="31">
    <w:abstractNumId w:val="30"/>
  </w:num>
  <w:num w:numId="32">
    <w:abstractNumId w:val="33"/>
  </w:num>
  <w:num w:numId="33">
    <w:abstractNumId w:val="36"/>
  </w:num>
  <w:num w:numId="34">
    <w:abstractNumId w:val="12"/>
  </w:num>
  <w:num w:numId="35">
    <w:abstractNumId w:val="20"/>
  </w:num>
  <w:num w:numId="36">
    <w:abstractNumId w:val="4"/>
  </w:num>
  <w:num w:numId="37">
    <w:abstractNumId w:val="16"/>
  </w:num>
  <w:num w:numId="38">
    <w:abstractNumId w:val="7"/>
  </w:num>
  <w:num w:numId="39">
    <w:abstractNumId w:val="29"/>
  </w:num>
  <w:num w:numId="40">
    <w:abstractNumId w:val="41"/>
  </w:num>
  <w:num w:numId="41">
    <w:abstractNumId w:val="10"/>
  </w:num>
  <w:num w:numId="42">
    <w:abstractNumId w:val="38"/>
  </w:num>
  <w:num w:numId="43">
    <w:abstractNumId w:val="40"/>
  </w:num>
  <w:num w:numId="44">
    <w:abstractNumId w:val="27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B0"/>
    <w:rsid w:val="00046AB3"/>
    <w:rsid w:val="000772C9"/>
    <w:rsid w:val="000B14DD"/>
    <w:rsid w:val="000C36B0"/>
    <w:rsid w:val="000C493A"/>
    <w:rsid w:val="000D1CA4"/>
    <w:rsid w:val="00104476"/>
    <w:rsid w:val="00134441"/>
    <w:rsid w:val="00136636"/>
    <w:rsid w:val="0014043B"/>
    <w:rsid w:val="00170866"/>
    <w:rsid w:val="00170A3C"/>
    <w:rsid w:val="00172C54"/>
    <w:rsid w:val="001807A3"/>
    <w:rsid w:val="00192E7C"/>
    <w:rsid w:val="001931F5"/>
    <w:rsid w:val="001973E8"/>
    <w:rsid w:val="001A29DB"/>
    <w:rsid w:val="001C2242"/>
    <w:rsid w:val="001C2C8C"/>
    <w:rsid w:val="001E2DD2"/>
    <w:rsid w:val="001E47DF"/>
    <w:rsid w:val="001F0996"/>
    <w:rsid w:val="001F6C82"/>
    <w:rsid w:val="002302BF"/>
    <w:rsid w:val="00266CD8"/>
    <w:rsid w:val="002873A5"/>
    <w:rsid w:val="00294198"/>
    <w:rsid w:val="002B1F2E"/>
    <w:rsid w:val="002C02C8"/>
    <w:rsid w:val="002C50CE"/>
    <w:rsid w:val="002F1D65"/>
    <w:rsid w:val="002F40AD"/>
    <w:rsid w:val="00327214"/>
    <w:rsid w:val="0033110D"/>
    <w:rsid w:val="00331BC5"/>
    <w:rsid w:val="00340DF5"/>
    <w:rsid w:val="0034514C"/>
    <w:rsid w:val="003477FC"/>
    <w:rsid w:val="00366613"/>
    <w:rsid w:val="00386517"/>
    <w:rsid w:val="00386933"/>
    <w:rsid w:val="003D6426"/>
    <w:rsid w:val="003F40B5"/>
    <w:rsid w:val="00400F8E"/>
    <w:rsid w:val="00403D2B"/>
    <w:rsid w:val="00416BEC"/>
    <w:rsid w:val="00437978"/>
    <w:rsid w:val="0048454F"/>
    <w:rsid w:val="004A16D7"/>
    <w:rsid w:val="004A718C"/>
    <w:rsid w:val="004A7A5C"/>
    <w:rsid w:val="004B7BA0"/>
    <w:rsid w:val="004D2FF6"/>
    <w:rsid w:val="004F0D4A"/>
    <w:rsid w:val="00500F8F"/>
    <w:rsid w:val="005058C1"/>
    <w:rsid w:val="00506BFF"/>
    <w:rsid w:val="0051010C"/>
    <w:rsid w:val="00522E3C"/>
    <w:rsid w:val="00527168"/>
    <w:rsid w:val="005309FC"/>
    <w:rsid w:val="00537904"/>
    <w:rsid w:val="00557DFC"/>
    <w:rsid w:val="005646B2"/>
    <w:rsid w:val="005719F4"/>
    <w:rsid w:val="005A4701"/>
    <w:rsid w:val="005D01CB"/>
    <w:rsid w:val="0060217F"/>
    <w:rsid w:val="00606E47"/>
    <w:rsid w:val="0062679B"/>
    <w:rsid w:val="006267C3"/>
    <w:rsid w:val="00630627"/>
    <w:rsid w:val="006407C1"/>
    <w:rsid w:val="00665EEF"/>
    <w:rsid w:val="006A4E2D"/>
    <w:rsid w:val="006B2FE4"/>
    <w:rsid w:val="006C6979"/>
    <w:rsid w:val="006D030C"/>
    <w:rsid w:val="006D3D28"/>
    <w:rsid w:val="006D4048"/>
    <w:rsid w:val="006F1E59"/>
    <w:rsid w:val="006F6479"/>
    <w:rsid w:val="0072536E"/>
    <w:rsid w:val="0073407E"/>
    <w:rsid w:val="007340A2"/>
    <w:rsid w:val="007404C2"/>
    <w:rsid w:val="00771D5E"/>
    <w:rsid w:val="00772BD6"/>
    <w:rsid w:val="00780E53"/>
    <w:rsid w:val="007C3B4C"/>
    <w:rsid w:val="007C5E48"/>
    <w:rsid w:val="007C6C7A"/>
    <w:rsid w:val="007D5B26"/>
    <w:rsid w:val="007E402A"/>
    <w:rsid w:val="007F1716"/>
    <w:rsid w:val="00810A41"/>
    <w:rsid w:val="00810C14"/>
    <w:rsid w:val="0081172C"/>
    <w:rsid w:val="008171E4"/>
    <w:rsid w:val="00835BBD"/>
    <w:rsid w:val="008376CC"/>
    <w:rsid w:val="00844172"/>
    <w:rsid w:val="00875B16"/>
    <w:rsid w:val="008914A6"/>
    <w:rsid w:val="008A7D22"/>
    <w:rsid w:val="008C48ED"/>
    <w:rsid w:val="008C6BD5"/>
    <w:rsid w:val="00903972"/>
    <w:rsid w:val="00921CC2"/>
    <w:rsid w:val="00930F4A"/>
    <w:rsid w:val="00943B1A"/>
    <w:rsid w:val="009521AD"/>
    <w:rsid w:val="00963EEB"/>
    <w:rsid w:val="00975720"/>
    <w:rsid w:val="00984946"/>
    <w:rsid w:val="0099484A"/>
    <w:rsid w:val="0099493F"/>
    <w:rsid w:val="009B56B3"/>
    <w:rsid w:val="009B5FBD"/>
    <w:rsid w:val="009C2966"/>
    <w:rsid w:val="009F033A"/>
    <w:rsid w:val="009F278B"/>
    <w:rsid w:val="00A12131"/>
    <w:rsid w:val="00A23F1A"/>
    <w:rsid w:val="00A35AB1"/>
    <w:rsid w:val="00A51DA5"/>
    <w:rsid w:val="00A54231"/>
    <w:rsid w:val="00A634EE"/>
    <w:rsid w:val="00AE35C1"/>
    <w:rsid w:val="00B225A6"/>
    <w:rsid w:val="00B56032"/>
    <w:rsid w:val="00B740A3"/>
    <w:rsid w:val="00B767E1"/>
    <w:rsid w:val="00B85F51"/>
    <w:rsid w:val="00B86E1E"/>
    <w:rsid w:val="00BA07BD"/>
    <w:rsid w:val="00BA3F52"/>
    <w:rsid w:val="00BA4F9E"/>
    <w:rsid w:val="00BB5755"/>
    <w:rsid w:val="00C01C92"/>
    <w:rsid w:val="00C064E6"/>
    <w:rsid w:val="00C100CC"/>
    <w:rsid w:val="00C148D0"/>
    <w:rsid w:val="00C21B08"/>
    <w:rsid w:val="00C2340E"/>
    <w:rsid w:val="00C266DC"/>
    <w:rsid w:val="00C305B9"/>
    <w:rsid w:val="00C37BE6"/>
    <w:rsid w:val="00C7799F"/>
    <w:rsid w:val="00CB3EC0"/>
    <w:rsid w:val="00CD2DDB"/>
    <w:rsid w:val="00CD59F8"/>
    <w:rsid w:val="00CD7C4A"/>
    <w:rsid w:val="00CE01D5"/>
    <w:rsid w:val="00CE470A"/>
    <w:rsid w:val="00CF4004"/>
    <w:rsid w:val="00D46032"/>
    <w:rsid w:val="00D70B41"/>
    <w:rsid w:val="00D81141"/>
    <w:rsid w:val="00D865AE"/>
    <w:rsid w:val="00DA61C6"/>
    <w:rsid w:val="00DB4A80"/>
    <w:rsid w:val="00DD2622"/>
    <w:rsid w:val="00DD33B0"/>
    <w:rsid w:val="00DF38C6"/>
    <w:rsid w:val="00E00976"/>
    <w:rsid w:val="00E068FD"/>
    <w:rsid w:val="00E1538F"/>
    <w:rsid w:val="00E20B14"/>
    <w:rsid w:val="00E26C00"/>
    <w:rsid w:val="00E2781A"/>
    <w:rsid w:val="00E32C88"/>
    <w:rsid w:val="00E500F2"/>
    <w:rsid w:val="00E53436"/>
    <w:rsid w:val="00E5705D"/>
    <w:rsid w:val="00E61311"/>
    <w:rsid w:val="00E9537D"/>
    <w:rsid w:val="00E969D6"/>
    <w:rsid w:val="00EC06DB"/>
    <w:rsid w:val="00EC1626"/>
    <w:rsid w:val="00EE78A6"/>
    <w:rsid w:val="00EF4275"/>
    <w:rsid w:val="00F07ECC"/>
    <w:rsid w:val="00F22175"/>
    <w:rsid w:val="00F53991"/>
    <w:rsid w:val="00F55A67"/>
    <w:rsid w:val="00F56742"/>
    <w:rsid w:val="00F6047A"/>
    <w:rsid w:val="00F637D9"/>
    <w:rsid w:val="00F66DB0"/>
    <w:rsid w:val="00F716D6"/>
    <w:rsid w:val="00F82E3F"/>
    <w:rsid w:val="00F838FD"/>
    <w:rsid w:val="00F9196B"/>
    <w:rsid w:val="00FB60DF"/>
    <w:rsid w:val="00FB66E3"/>
    <w:rsid w:val="00FC2B09"/>
    <w:rsid w:val="00FC7269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59BB"/>
  <w15:chartTrackingRefBased/>
  <w15:docId w15:val="{CC492706-61A0-41BB-810F-40EBD2F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B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6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0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2847-1910-4B55-8D8F-BBE77D8E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Ashling Kelly</cp:lastModifiedBy>
  <cp:revision>3</cp:revision>
  <cp:lastPrinted>2019-02-08T17:29:00Z</cp:lastPrinted>
  <dcterms:created xsi:type="dcterms:W3CDTF">2022-05-25T15:33:00Z</dcterms:created>
  <dcterms:modified xsi:type="dcterms:W3CDTF">2022-05-25T18:55:00Z</dcterms:modified>
</cp:coreProperties>
</file>