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6389" w14:textId="77777777" w:rsidR="00A43105" w:rsidRDefault="00A43105" w:rsidP="00A43105">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4953B6A" wp14:editId="1C154E7E">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1A0C6486" w14:textId="77777777" w:rsidR="00A43105" w:rsidRDefault="00A43105" w:rsidP="00A43105">
      <w:pPr>
        <w:spacing w:after="0"/>
        <w:jc w:val="both"/>
        <w:rPr>
          <w:rFonts w:ascii="Times New Roman" w:hAnsi="Times New Roman" w:cs="Times New Roman"/>
          <w:b/>
          <w:sz w:val="24"/>
          <w:szCs w:val="24"/>
        </w:rPr>
      </w:pPr>
    </w:p>
    <w:p w14:paraId="687935C7" w14:textId="77777777" w:rsidR="00A43105" w:rsidRPr="000F180B"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5821BA">
        <w:rPr>
          <w:rFonts w:ascii="Times New Roman" w:hAnsi="Times New Roman" w:cs="Times New Roman"/>
          <w:b/>
          <w:sz w:val="24"/>
          <w:szCs w:val="24"/>
        </w:rPr>
        <w:t>June 2, 2021</w:t>
      </w:r>
    </w:p>
    <w:p w14:paraId="0D110FFA" w14:textId="77777777"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14:paraId="629EA6E3" w14:textId="77777777" w:rsidR="00A43105" w:rsidRDefault="00A43105" w:rsidP="00A43105">
      <w:pPr>
        <w:tabs>
          <w:tab w:val="left" w:pos="9133"/>
        </w:tabs>
        <w:spacing w:after="0" w:line="240" w:lineRule="auto"/>
        <w:ind w:left="720"/>
        <w:jc w:val="both"/>
        <w:rPr>
          <w:rFonts w:ascii="Times New Roman" w:hAnsi="Times New Roman" w:cs="Times New Roman"/>
          <w:i/>
          <w:sz w:val="24"/>
          <w:szCs w:val="24"/>
        </w:rPr>
      </w:pPr>
      <w:r w:rsidRPr="002C3EB5">
        <w:rPr>
          <w:rFonts w:ascii="Times New Roman" w:hAnsi="Times New Roman" w:cs="Times New Roman"/>
          <w:i/>
          <w:sz w:val="24"/>
          <w:szCs w:val="24"/>
        </w:rPr>
        <w:t>Due to Covid-19 requirements, this meeting was held virtually on the Zoom web platform. All voting was done contemporaneously using computer audio.</w:t>
      </w:r>
    </w:p>
    <w:p w14:paraId="7B752DB9" w14:textId="77777777"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14:paraId="59681B8D"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5821BA">
        <w:rPr>
          <w:rFonts w:ascii="Times New Roman" w:hAnsi="Times New Roman" w:cs="Times New Roman"/>
          <w:sz w:val="24"/>
          <w:szCs w:val="24"/>
        </w:rPr>
        <w:t xml:space="preserve"> President Robin Andrews at 2:31</w:t>
      </w:r>
      <w:r>
        <w:rPr>
          <w:rFonts w:ascii="Times New Roman" w:hAnsi="Times New Roman" w:cs="Times New Roman"/>
          <w:sz w:val="24"/>
          <w:szCs w:val="24"/>
        </w:rPr>
        <w:t xml:space="preserve"> p.m.</w:t>
      </w:r>
    </w:p>
    <w:p w14:paraId="09F5C81E"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350ADCD9" w14:textId="77777777" w:rsidR="00A43105" w:rsidRDefault="00A43105" w:rsidP="00A4310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5821BA">
        <w:rPr>
          <w:rFonts w:ascii="Times New Roman" w:hAnsi="Times New Roman" w:cs="Times New Roman"/>
          <w:sz w:val="24"/>
          <w:szCs w:val="24"/>
        </w:rPr>
        <w:t>Art Proper, Bob Gibson, Casey O’Brien, Dorothy Urschel, Jack Mabb,</w:t>
      </w:r>
      <w:r w:rsidR="00DD6062">
        <w:rPr>
          <w:rFonts w:ascii="Times New Roman" w:hAnsi="Times New Roman" w:cs="Times New Roman"/>
          <w:sz w:val="24"/>
          <w:szCs w:val="24"/>
        </w:rPr>
        <w:t xml:space="preserve"> </w:t>
      </w:r>
      <w:r w:rsidR="005821BA">
        <w:rPr>
          <w:rFonts w:ascii="Times New Roman" w:hAnsi="Times New Roman" w:cs="Times New Roman"/>
          <w:sz w:val="24"/>
          <w:szCs w:val="24"/>
        </w:rPr>
        <w:t>John Thompson, Ken Stall, Linda Tripp, Raina Cashdollar, Robin Andrews, Sarah Sterling, Scott Thomas, Theresa Lux, Tina Lee</w:t>
      </w:r>
    </w:p>
    <w:p w14:paraId="7CC74247" w14:textId="77777777" w:rsidR="00A43105" w:rsidRDefault="00A43105" w:rsidP="00A43105">
      <w:pPr>
        <w:pStyle w:val="NoSpacing"/>
        <w:ind w:left="720"/>
        <w:jc w:val="both"/>
        <w:rPr>
          <w:rFonts w:ascii="Times New Roman" w:hAnsi="Times New Roman" w:cs="Times New Roman"/>
          <w:sz w:val="24"/>
          <w:szCs w:val="24"/>
        </w:rPr>
      </w:pPr>
    </w:p>
    <w:p w14:paraId="034688A5"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at Roll Call: </w:t>
      </w:r>
      <w:r w:rsidR="005C72FE">
        <w:rPr>
          <w:rFonts w:ascii="Times New Roman" w:hAnsi="Times New Roman" w:cs="Times New Roman"/>
          <w:sz w:val="24"/>
          <w:szCs w:val="24"/>
        </w:rPr>
        <w:t xml:space="preserve">Chelly </w:t>
      </w:r>
      <w:r w:rsidR="005821BA">
        <w:rPr>
          <w:rFonts w:ascii="Times New Roman" w:hAnsi="Times New Roman" w:cs="Times New Roman"/>
          <w:sz w:val="24"/>
          <w:szCs w:val="24"/>
        </w:rPr>
        <w:t>Hegan, Dan Almasi, Jeff Rovitz, Kevin McDonald, PJ Keeler</w:t>
      </w:r>
    </w:p>
    <w:p w14:paraId="43F4D651" w14:textId="77777777" w:rsidR="00A43105" w:rsidRDefault="00A43105" w:rsidP="00A43105">
      <w:pPr>
        <w:pStyle w:val="NoSpacing"/>
        <w:ind w:left="720"/>
        <w:jc w:val="both"/>
        <w:rPr>
          <w:rFonts w:ascii="Times New Roman" w:hAnsi="Times New Roman" w:cs="Times New Roman"/>
          <w:sz w:val="24"/>
          <w:szCs w:val="24"/>
        </w:rPr>
      </w:pPr>
    </w:p>
    <w:p w14:paraId="22CEB9FF"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p>
    <w:p w14:paraId="6FC22A93"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Staff members: Claire Parde, Ashling Kelly </w:t>
      </w:r>
    </w:p>
    <w:p w14:paraId="06E8396D" w14:textId="77777777" w:rsidR="00A43105" w:rsidRDefault="005821BA"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Guest Speakers Robert Martiniano and Kristen Stiegler</w:t>
      </w:r>
    </w:p>
    <w:p w14:paraId="15EFACFE" w14:textId="77777777" w:rsidR="005821BA" w:rsidRDefault="005821BA" w:rsidP="00A43105">
      <w:pPr>
        <w:pStyle w:val="NoSpacing"/>
        <w:ind w:left="720"/>
        <w:jc w:val="both"/>
        <w:rPr>
          <w:rFonts w:ascii="Times New Roman" w:hAnsi="Times New Roman" w:cs="Times New Roman"/>
          <w:sz w:val="24"/>
          <w:szCs w:val="24"/>
        </w:rPr>
      </w:pPr>
    </w:p>
    <w:p w14:paraId="26CC4E10" w14:textId="77777777" w:rsidR="00A43105" w:rsidRPr="00AB09AA" w:rsidRDefault="00A43105" w:rsidP="00A43105">
      <w:pPr>
        <w:pStyle w:val="NoSpacing"/>
        <w:ind w:left="720"/>
        <w:jc w:val="both"/>
        <w:rPr>
          <w:rFonts w:ascii="Times New Roman" w:hAnsi="Times New Roman" w:cs="Times New Roman"/>
          <w:i/>
          <w:sz w:val="24"/>
          <w:szCs w:val="24"/>
        </w:rPr>
      </w:pPr>
      <w:r>
        <w:rPr>
          <w:rFonts w:ascii="Times New Roman" w:hAnsi="Times New Roman" w:cs="Times New Roman"/>
          <w:i/>
          <w:sz w:val="24"/>
          <w:szCs w:val="24"/>
        </w:rPr>
        <w:t>[</w:t>
      </w:r>
      <w:r w:rsidR="005821BA">
        <w:rPr>
          <w:rFonts w:ascii="Times New Roman" w:hAnsi="Times New Roman" w:cs="Times New Roman"/>
          <w:i/>
          <w:sz w:val="24"/>
          <w:szCs w:val="24"/>
        </w:rPr>
        <w:t>Chelly Hegan entered the meeting at 2:34</w:t>
      </w:r>
      <w:r>
        <w:rPr>
          <w:rFonts w:ascii="Times New Roman" w:hAnsi="Times New Roman" w:cs="Times New Roman"/>
          <w:i/>
          <w:sz w:val="24"/>
          <w:szCs w:val="24"/>
        </w:rPr>
        <w:t xml:space="preserve"> p.m.]</w:t>
      </w:r>
    </w:p>
    <w:p w14:paraId="06DB81B9" w14:textId="77777777" w:rsidR="00A43105" w:rsidRPr="00310882" w:rsidRDefault="00A43105" w:rsidP="00A43105">
      <w:pPr>
        <w:pStyle w:val="NoSpacing"/>
        <w:ind w:left="720"/>
        <w:jc w:val="both"/>
        <w:rPr>
          <w:rFonts w:ascii="Times New Roman" w:hAnsi="Times New Roman" w:cs="Times New Roman"/>
          <w:sz w:val="24"/>
          <w:szCs w:val="24"/>
        </w:rPr>
      </w:pPr>
    </w:p>
    <w:p w14:paraId="2E0C5BBE" w14:textId="77777777" w:rsidR="00A43105" w:rsidRDefault="00A43105" w:rsidP="00A43105">
      <w:pPr>
        <w:pStyle w:val="NoSpacing"/>
        <w:spacing w:line="120" w:lineRule="auto"/>
        <w:jc w:val="both"/>
        <w:rPr>
          <w:rFonts w:ascii="Times New Roman" w:hAnsi="Times New Roman" w:cs="Times New Roman"/>
          <w:sz w:val="24"/>
          <w:szCs w:val="24"/>
        </w:rPr>
      </w:pPr>
    </w:p>
    <w:p w14:paraId="2B285115" w14:textId="77777777"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14:paraId="600FE4E2" w14:textId="77777777" w:rsidR="00032B67" w:rsidRDefault="00032B67"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Robin </w:t>
      </w:r>
      <w:r w:rsidR="00DD6062">
        <w:rPr>
          <w:rFonts w:ascii="Times New Roman" w:hAnsi="Times New Roman" w:cs="Times New Roman"/>
          <w:sz w:val="24"/>
          <w:szCs w:val="24"/>
        </w:rPr>
        <w:t xml:space="preserve">requested that Board members </w:t>
      </w:r>
      <w:r>
        <w:rPr>
          <w:rFonts w:ascii="Times New Roman" w:hAnsi="Times New Roman" w:cs="Times New Roman"/>
          <w:sz w:val="24"/>
          <w:szCs w:val="24"/>
        </w:rPr>
        <w:t>remember the</w:t>
      </w:r>
      <w:r w:rsidR="00DD6062">
        <w:rPr>
          <w:rFonts w:ascii="Times New Roman" w:hAnsi="Times New Roman" w:cs="Times New Roman"/>
          <w:sz w:val="24"/>
          <w:szCs w:val="24"/>
        </w:rPr>
        <w:t>ir</w:t>
      </w:r>
      <w:r>
        <w:rPr>
          <w:rFonts w:ascii="Times New Roman" w:hAnsi="Times New Roman" w:cs="Times New Roman"/>
          <w:sz w:val="24"/>
          <w:szCs w:val="24"/>
        </w:rPr>
        <w:t xml:space="preserve"> duty to disclose any interests that might give rise to a conflict whenever the Board acts.</w:t>
      </w:r>
    </w:p>
    <w:p w14:paraId="5CCC9F7F" w14:textId="77777777" w:rsidR="002F79FA" w:rsidRDefault="002F79FA" w:rsidP="00032B67">
      <w:pPr>
        <w:pStyle w:val="NoSpacing"/>
        <w:ind w:left="720"/>
        <w:jc w:val="both"/>
        <w:rPr>
          <w:rFonts w:ascii="Times New Roman" w:hAnsi="Times New Roman" w:cs="Times New Roman"/>
          <w:sz w:val="24"/>
          <w:szCs w:val="24"/>
        </w:rPr>
      </w:pPr>
    </w:p>
    <w:p w14:paraId="310FAC78" w14:textId="77777777" w:rsidR="002F79FA" w:rsidRDefault="002F79FA" w:rsidP="005B0F6A">
      <w:pPr>
        <w:pStyle w:val="NoSpacing"/>
        <w:numPr>
          <w:ilvl w:val="0"/>
          <w:numId w:val="3"/>
        </w:numPr>
        <w:spacing w:after="120"/>
        <w:jc w:val="both"/>
        <w:rPr>
          <w:rFonts w:ascii="Times New Roman" w:hAnsi="Times New Roman" w:cs="Times New Roman"/>
          <w:b/>
          <w:sz w:val="24"/>
          <w:szCs w:val="24"/>
        </w:rPr>
      </w:pPr>
      <w:r w:rsidRPr="002F79FA">
        <w:rPr>
          <w:rFonts w:ascii="Times New Roman" w:hAnsi="Times New Roman" w:cs="Times New Roman"/>
          <w:b/>
          <w:sz w:val="24"/>
          <w:szCs w:val="24"/>
        </w:rPr>
        <w:t>Trends in Healthcare Workforce</w:t>
      </w:r>
    </w:p>
    <w:p w14:paraId="73F1043A" w14:textId="77777777" w:rsidR="002F79FA" w:rsidRDefault="002F79FA" w:rsidP="002F79FA">
      <w:pPr>
        <w:pStyle w:val="NoSpacing"/>
        <w:ind w:left="720"/>
        <w:jc w:val="both"/>
        <w:rPr>
          <w:rFonts w:ascii="Times New Roman" w:hAnsi="Times New Roman" w:cs="Times New Roman"/>
          <w:sz w:val="24"/>
          <w:szCs w:val="24"/>
        </w:rPr>
      </w:pPr>
      <w:r w:rsidRPr="002F79FA">
        <w:rPr>
          <w:rFonts w:ascii="Times New Roman" w:hAnsi="Times New Roman" w:cs="Times New Roman"/>
          <w:sz w:val="24"/>
          <w:szCs w:val="24"/>
        </w:rPr>
        <w:t>Robert</w:t>
      </w:r>
      <w:r>
        <w:rPr>
          <w:rFonts w:ascii="Times New Roman" w:hAnsi="Times New Roman" w:cs="Times New Roman"/>
          <w:sz w:val="24"/>
          <w:szCs w:val="24"/>
        </w:rPr>
        <w:t xml:space="preserve"> Martiniano and Kristen Stiegler</w:t>
      </w:r>
      <w:r w:rsidRPr="002F79FA">
        <w:rPr>
          <w:rFonts w:ascii="Times New Roman" w:hAnsi="Times New Roman" w:cs="Times New Roman"/>
          <w:sz w:val="24"/>
          <w:szCs w:val="24"/>
        </w:rPr>
        <w:t xml:space="preserve"> from the Center for Health Workforce Studies</w:t>
      </w:r>
      <w:r w:rsidR="000120EC">
        <w:rPr>
          <w:rFonts w:ascii="Times New Roman" w:hAnsi="Times New Roman" w:cs="Times New Roman"/>
          <w:sz w:val="24"/>
          <w:szCs w:val="24"/>
        </w:rPr>
        <w:t>, school of Publ</w:t>
      </w:r>
      <w:r w:rsidR="00DD6062">
        <w:rPr>
          <w:rFonts w:ascii="Times New Roman" w:hAnsi="Times New Roman" w:cs="Times New Roman"/>
          <w:sz w:val="24"/>
          <w:szCs w:val="24"/>
        </w:rPr>
        <w:t>ic Health, University at Albany,</w:t>
      </w:r>
      <w:r w:rsidR="000120EC">
        <w:rPr>
          <w:rFonts w:ascii="Times New Roman" w:hAnsi="Times New Roman" w:cs="Times New Roman"/>
          <w:sz w:val="24"/>
          <w:szCs w:val="24"/>
        </w:rPr>
        <w:t xml:space="preserve"> SUNY gave a presentation on trends in</w:t>
      </w:r>
      <w:r w:rsidR="00DD6062">
        <w:rPr>
          <w:rFonts w:ascii="Times New Roman" w:hAnsi="Times New Roman" w:cs="Times New Roman"/>
          <w:sz w:val="24"/>
          <w:szCs w:val="24"/>
        </w:rPr>
        <w:t xml:space="preserve"> the healthcare workforce, </w:t>
      </w:r>
      <w:r w:rsidR="000120EC">
        <w:rPr>
          <w:rFonts w:ascii="Times New Roman" w:hAnsi="Times New Roman" w:cs="Times New Roman"/>
          <w:sz w:val="24"/>
          <w:szCs w:val="24"/>
        </w:rPr>
        <w:t xml:space="preserve">nationally and statewide. They also addressed regional trends affecting Columbia and Greene Counties. </w:t>
      </w:r>
    </w:p>
    <w:p w14:paraId="003C18C4" w14:textId="77777777" w:rsidR="00E057B8" w:rsidRDefault="00E057B8" w:rsidP="002F79FA">
      <w:pPr>
        <w:pStyle w:val="NoSpacing"/>
        <w:ind w:left="720"/>
        <w:jc w:val="both"/>
        <w:rPr>
          <w:rFonts w:ascii="Times New Roman" w:hAnsi="Times New Roman" w:cs="Times New Roman"/>
          <w:sz w:val="24"/>
          <w:szCs w:val="24"/>
        </w:rPr>
      </w:pPr>
    </w:p>
    <w:p w14:paraId="1C8EB5B4" w14:textId="77777777" w:rsidR="00E057B8" w:rsidRDefault="00E057B8" w:rsidP="005B0F6A">
      <w:pPr>
        <w:pStyle w:val="NoSpacing"/>
        <w:spacing w:after="120"/>
        <w:ind w:left="720"/>
        <w:jc w:val="both"/>
        <w:rPr>
          <w:rFonts w:ascii="Times New Roman" w:hAnsi="Times New Roman" w:cs="Times New Roman"/>
          <w:b/>
          <w:sz w:val="24"/>
          <w:szCs w:val="24"/>
        </w:rPr>
      </w:pPr>
      <w:r w:rsidRPr="00E057B8">
        <w:rPr>
          <w:rFonts w:ascii="Times New Roman" w:hAnsi="Times New Roman" w:cs="Times New Roman"/>
          <w:b/>
          <w:sz w:val="24"/>
          <w:szCs w:val="24"/>
        </w:rPr>
        <w:t>Highlights from the presentation:</w:t>
      </w:r>
    </w:p>
    <w:p w14:paraId="2E62627E" w14:textId="77777777" w:rsidR="00E8128C" w:rsidRDefault="00D679A9" w:rsidP="00E8128C">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Both nationally and on the State level, the health care workforce is growing faster than any other employment sector.</w:t>
      </w:r>
      <w:r w:rsidR="00E8128C">
        <w:rPr>
          <w:rFonts w:ascii="Times New Roman" w:hAnsi="Times New Roman" w:cs="Times New Roman"/>
          <w:sz w:val="24"/>
          <w:szCs w:val="24"/>
        </w:rPr>
        <w:t xml:space="preserve"> </w:t>
      </w:r>
      <w:r w:rsidRPr="00E8128C">
        <w:rPr>
          <w:rFonts w:ascii="Times New Roman" w:hAnsi="Times New Roman" w:cs="Times New Roman"/>
          <w:sz w:val="24"/>
          <w:szCs w:val="24"/>
        </w:rPr>
        <w:t xml:space="preserve">That trend continues in upstate New York, though not as robustly as on the State level. </w:t>
      </w:r>
    </w:p>
    <w:p w14:paraId="5617A471" w14:textId="77777777" w:rsidR="00D719F1" w:rsidRDefault="00D719F1" w:rsidP="00D719F1">
      <w:pPr>
        <w:pStyle w:val="NoSpacing"/>
        <w:spacing w:line="120" w:lineRule="auto"/>
        <w:ind w:left="1080"/>
        <w:jc w:val="both"/>
        <w:rPr>
          <w:rFonts w:ascii="Times New Roman" w:hAnsi="Times New Roman" w:cs="Times New Roman"/>
          <w:sz w:val="24"/>
          <w:szCs w:val="24"/>
        </w:rPr>
      </w:pPr>
    </w:p>
    <w:p w14:paraId="640C5937" w14:textId="592CC993" w:rsidR="00D719F1" w:rsidRDefault="003E6F8B" w:rsidP="00D7598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Nationally, the greatest need is for Home Health </w:t>
      </w:r>
      <w:r w:rsidR="005C72FE">
        <w:rPr>
          <w:rFonts w:ascii="Times New Roman" w:hAnsi="Times New Roman" w:cs="Times New Roman"/>
          <w:sz w:val="24"/>
          <w:szCs w:val="24"/>
        </w:rPr>
        <w:t xml:space="preserve">Aides (HHAs) </w:t>
      </w:r>
      <w:r>
        <w:rPr>
          <w:rFonts w:ascii="Times New Roman" w:hAnsi="Times New Roman" w:cs="Times New Roman"/>
          <w:sz w:val="24"/>
          <w:szCs w:val="24"/>
        </w:rPr>
        <w:t>and Personal Care Aides</w:t>
      </w:r>
      <w:r w:rsidR="00376893">
        <w:rPr>
          <w:rFonts w:ascii="Times New Roman" w:hAnsi="Times New Roman" w:cs="Times New Roman"/>
          <w:sz w:val="24"/>
          <w:szCs w:val="24"/>
        </w:rPr>
        <w:t xml:space="preserve"> (PCA</w:t>
      </w:r>
      <w:r w:rsidR="005C72FE">
        <w:rPr>
          <w:rFonts w:ascii="Times New Roman" w:hAnsi="Times New Roman" w:cs="Times New Roman"/>
          <w:sz w:val="24"/>
          <w:szCs w:val="24"/>
        </w:rPr>
        <w:t>s</w:t>
      </w:r>
      <w:r w:rsidR="00376893">
        <w:rPr>
          <w:rFonts w:ascii="Times New Roman" w:hAnsi="Times New Roman" w:cs="Times New Roman"/>
          <w:sz w:val="24"/>
          <w:szCs w:val="24"/>
        </w:rPr>
        <w:t>)</w:t>
      </w:r>
    </w:p>
    <w:p w14:paraId="48C78ED6" w14:textId="77777777" w:rsidR="003E6F8B" w:rsidRDefault="003E6F8B" w:rsidP="003E6F8B">
      <w:pPr>
        <w:pStyle w:val="NoSpacing"/>
        <w:spacing w:line="120" w:lineRule="auto"/>
        <w:ind w:left="1080"/>
        <w:jc w:val="both"/>
        <w:rPr>
          <w:rFonts w:ascii="Times New Roman" w:hAnsi="Times New Roman" w:cs="Times New Roman"/>
          <w:sz w:val="24"/>
          <w:szCs w:val="24"/>
        </w:rPr>
      </w:pPr>
    </w:p>
    <w:p w14:paraId="114DD21F" w14:textId="695FECFD" w:rsidR="005C72FE" w:rsidRDefault="005C72FE" w:rsidP="005B0F6A">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HHAs/PCAs are difficult to recruit due to the following factors: a shortage of workers meeting minimum job qualifications; non-competitive salaries; and, non-competitive benefits. Retention is a challenge due to salaries, </w:t>
      </w:r>
      <w:bookmarkStart w:id="0" w:name="_GoBack"/>
      <w:bookmarkEnd w:id="0"/>
      <w:r>
        <w:rPr>
          <w:rFonts w:ascii="Times New Roman" w:hAnsi="Times New Roman" w:cs="Times New Roman"/>
          <w:sz w:val="24"/>
          <w:szCs w:val="24"/>
        </w:rPr>
        <w:t>paperwork and regulatory burdens, and unsatisfactory performance.</w:t>
      </w:r>
    </w:p>
    <w:p w14:paraId="74F18EA7" w14:textId="77777777" w:rsidR="005B0F6A" w:rsidRPr="005B0F6A" w:rsidRDefault="005B0F6A" w:rsidP="005B0F6A">
      <w:pPr>
        <w:pStyle w:val="NoSpacing"/>
        <w:ind w:left="1080"/>
        <w:jc w:val="both"/>
        <w:rPr>
          <w:rFonts w:ascii="Times New Roman" w:hAnsi="Times New Roman" w:cs="Times New Roman"/>
          <w:sz w:val="24"/>
          <w:szCs w:val="24"/>
        </w:rPr>
      </w:pPr>
    </w:p>
    <w:p w14:paraId="3C6A95AB" w14:textId="77777777" w:rsidR="003E6F8B" w:rsidRDefault="003E6F8B" w:rsidP="00D7598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Hospital employment is the fastest growing health care need in the Capital Region; ambulatory health care is the fastest in the Hudson Valley region. </w:t>
      </w:r>
    </w:p>
    <w:p w14:paraId="5FFC9304" w14:textId="77777777" w:rsidR="003E6F8B" w:rsidRDefault="003E6F8B" w:rsidP="003E6F8B">
      <w:pPr>
        <w:pStyle w:val="NoSpacing"/>
        <w:spacing w:line="120" w:lineRule="auto"/>
        <w:ind w:left="1080"/>
        <w:jc w:val="both"/>
        <w:rPr>
          <w:rFonts w:ascii="Times New Roman" w:hAnsi="Times New Roman" w:cs="Times New Roman"/>
          <w:sz w:val="24"/>
          <w:szCs w:val="24"/>
        </w:rPr>
      </w:pPr>
    </w:p>
    <w:p w14:paraId="77A0EEBF" w14:textId="014376E2" w:rsidR="003E6F8B" w:rsidRDefault="00376893" w:rsidP="00D7598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Upstate h</w:t>
      </w:r>
      <w:r w:rsidR="00A7429D">
        <w:rPr>
          <w:rFonts w:ascii="Times New Roman" w:hAnsi="Times New Roman" w:cs="Times New Roman"/>
          <w:sz w:val="24"/>
          <w:szCs w:val="24"/>
        </w:rPr>
        <w:t>ospitals face significant recruitment and retention challenges</w:t>
      </w:r>
      <w:r>
        <w:rPr>
          <w:rFonts w:ascii="Times New Roman" w:hAnsi="Times New Roman" w:cs="Times New Roman"/>
          <w:sz w:val="24"/>
          <w:szCs w:val="24"/>
        </w:rPr>
        <w:t xml:space="preserve"> for lab technicians</w:t>
      </w:r>
      <w:r w:rsidR="005C72FE">
        <w:rPr>
          <w:rFonts w:ascii="Times New Roman" w:hAnsi="Times New Roman" w:cs="Times New Roman"/>
          <w:sz w:val="24"/>
          <w:szCs w:val="24"/>
        </w:rPr>
        <w:t>,</w:t>
      </w:r>
      <w:r>
        <w:rPr>
          <w:rFonts w:ascii="Times New Roman" w:hAnsi="Times New Roman" w:cs="Times New Roman"/>
          <w:sz w:val="24"/>
          <w:szCs w:val="24"/>
        </w:rPr>
        <w:t xml:space="preserve"> RNs</w:t>
      </w:r>
      <w:r w:rsidR="005C72FE">
        <w:rPr>
          <w:rFonts w:ascii="Times New Roman" w:hAnsi="Times New Roman" w:cs="Times New Roman"/>
          <w:sz w:val="24"/>
          <w:szCs w:val="24"/>
        </w:rPr>
        <w:t>,</w:t>
      </w:r>
      <w:r>
        <w:rPr>
          <w:rFonts w:ascii="Times New Roman" w:hAnsi="Times New Roman" w:cs="Times New Roman"/>
          <w:sz w:val="24"/>
          <w:szCs w:val="24"/>
        </w:rPr>
        <w:t xml:space="preserve"> and respiratory technicians.</w:t>
      </w:r>
    </w:p>
    <w:p w14:paraId="73F3FD9C" w14:textId="77777777" w:rsidR="00376893" w:rsidRDefault="00376893" w:rsidP="00376893">
      <w:pPr>
        <w:pStyle w:val="NoSpacing"/>
        <w:spacing w:line="120" w:lineRule="auto"/>
        <w:ind w:left="1080"/>
        <w:jc w:val="both"/>
        <w:rPr>
          <w:rFonts w:ascii="Times New Roman" w:hAnsi="Times New Roman" w:cs="Times New Roman"/>
          <w:sz w:val="24"/>
          <w:szCs w:val="24"/>
        </w:rPr>
      </w:pPr>
    </w:p>
    <w:p w14:paraId="4B117E5E" w14:textId="77777777" w:rsidR="005A4455" w:rsidRDefault="005A4455" w:rsidP="005A4455">
      <w:pPr>
        <w:pStyle w:val="NoSpacing"/>
        <w:spacing w:line="120" w:lineRule="auto"/>
        <w:ind w:left="1080"/>
        <w:jc w:val="both"/>
        <w:rPr>
          <w:rFonts w:ascii="Times New Roman" w:hAnsi="Times New Roman" w:cs="Times New Roman"/>
          <w:sz w:val="24"/>
          <w:szCs w:val="24"/>
        </w:rPr>
      </w:pPr>
    </w:p>
    <w:p w14:paraId="7929A87F" w14:textId="755E3964" w:rsidR="005A4455" w:rsidRDefault="005A4455" w:rsidP="00D7598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Nursing homes and Adult Care Facilities face recruitment </w:t>
      </w:r>
      <w:r w:rsidR="008F4BB9">
        <w:rPr>
          <w:rFonts w:ascii="Times New Roman" w:hAnsi="Times New Roman" w:cs="Times New Roman"/>
          <w:sz w:val="24"/>
          <w:szCs w:val="24"/>
        </w:rPr>
        <w:t>and retention challenges for RNs and CNAs due to a variety of reasons including shortages of qualified workers</w:t>
      </w:r>
      <w:r w:rsidR="005C72FE">
        <w:rPr>
          <w:rFonts w:ascii="Times New Roman" w:hAnsi="Times New Roman" w:cs="Times New Roman"/>
          <w:sz w:val="24"/>
          <w:szCs w:val="24"/>
        </w:rPr>
        <w:t>,</w:t>
      </w:r>
      <w:r w:rsidR="008F4BB9">
        <w:rPr>
          <w:rFonts w:ascii="Times New Roman" w:hAnsi="Times New Roman" w:cs="Times New Roman"/>
          <w:sz w:val="24"/>
          <w:szCs w:val="24"/>
        </w:rPr>
        <w:t xml:space="preserve"> salaries</w:t>
      </w:r>
      <w:r w:rsidR="005C72FE">
        <w:rPr>
          <w:rFonts w:ascii="Times New Roman" w:hAnsi="Times New Roman" w:cs="Times New Roman"/>
          <w:sz w:val="24"/>
          <w:szCs w:val="24"/>
        </w:rPr>
        <w:t>, and</w:t>
      </w:r>
      <w:r w:rsidR="008F4BB9">
        <w:rPr>
          <w:rFonts w:ascii="Times New Roman" w:hAnsi="Times New Roman" w:cs="Times New Roman"/>
          <w:sz w:val="24"/>
          <w:szCs w:val="24"/>
        </w:rPr>
        <w:t xml:space="preserve"> paperwork and regulatory burdens.</w:t>
      </w:r>
    </w:p>
    <w:p w14:paraId="4E3213DC" w14:textId="77777777" w:rsidR="008F4BB9" w:rsidRDefault="008F4BB9" w:rsidP="008F4BB9">
      <w:pPr>
        <w:pStyle w:val="NoSpacing"/>
        <w:spacing w:line="120" w:lineRule="auto"/>
        <w:ind w:left="1080"/>
        <w:jc w:val="both"/>
        <w:rPr>
          <w:rFonts w:ascii="Times New Roman" w:hAnsi="Times New Roman" w:cs="Times New Roman"/>
          <w:sz w:val="24"/>
          <w:szCs w:val="24"/>
        </w:rPr>
      </w:pPr>
    </w:p>
    <w:p w14:paraId="7230C559" w14:textId="00F5AFED" w:rsidR="008F4BB9" w:rsidRDefault="008F4BB9" w:rsidP="00D7598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00A93CB0">
        <w:rPr>
          <w:rFonts w:ascii="Times New Roman" w:hAnsi="Times New Roman" w:cs="Times New Roman"/>
          <w:sz w:val="24"/>
          <w:szCs w:val="24"/>
        </w:rPr>
        <w:t>ural health workforce issues include a declining and aging population</w:t>
      </w:r>
      <w:r w:rsidR="005C72FE">
        <w:rPr>
          <w:rFonts w:ascii="Times New Roman" w:hAnsi="Times New Roman" w:cs="Times New Roman"/>
          <w:sz w:val="24"/>
          <w:szCs w:val="24"/>
        </w:rPr>
        <w:t xml:space="preserve">, </w:t>
      </w:r>
      <w:r w:rsidR="00A93CB0">
        <w:rPr>
          <w:rFonts w:ascii="Times New Roman" w:hAnsi="Times New Roman" w:cs="Times New Roman"/>
          <w:sz w:val="24"/>
          <w:szCs w:val="24"/>
        </w:rPr>
        <w:t>fewer students going on to higher education</w:t>
      </w:r>
      <w:r w:rsidR="005C72FE">
        <w:rPr>
          <w:rFonts w:ascii="Times New Roman" w:hAnsi="Times New Roman" w:cs="Times New Roman"/>
          <w:sz w:val="24"/>
          <w:szCs w:val="24"/>
        </w:rPr>
        <w:t>,</w:t>
      </w:r>
      <w:r w:rsidR="00A93CB0">
        <w:rPr>
          <w:rFonts w:ascii="Times New Roman" w:hAnsi="Times New Roman" w:cs="Times New Roman"/>
          <w:sz w:val="24"/>
          <w:szCs w:val="24"/>
        </w:rPr>
        <w:t xml:space="preserve"> low minimum wage</w:t>
      </w:r>
      <w:r w:rsidR="005C72FE">
        <w:rPr>
          <w:rFonts w:ascii="Times New Roman" w:hAnsi="Times New Roman" w:cs="Times New Roman"/>
          <w:sz w:val="24"/>
          <w:szCs w:val="24"/>
        </w:rPr>
        <w:t>, and</w:t>
      </w:r>
      <w:r w:rsidR="00A93CB0">
        <w:rPr>
          <w:rFonts w:ascii="Times New Roman" w:hAnsi="Times New Roman" w:cs="Times New Roman"/>
          <w:sz w:val="24"/>
          <w:szCs w:val="24"/>
        </w:rPr>
        <w:t xml:space="preserve"> lack of workforce data to inform health workforce planning. </w:t>
      </w:r>
    </w:p>
    <w:p w14:paraId="540FCCC9" w14:textId="77777777" w:rsidR="00D679A9" w:rsidRDefault="00D679A9" w:rsidP="00D679A9">
      <w:pPr>
        <w:pStyle w:val="NoSpacing"/>
        <w:jc w:val="both"/>
        <w:rPr>
          <w:rFonts w:ascii="Times New Roman" w:hAnsi="Times New Roman" w:cs="Times New Roman"/>
          <w:sz w:val="24"/>
          <w:szCs w:val="24"/>
        </w:rPr>
      </w:pPr>
    </w:p>
    <w:p w14:paraId="7D3012C2" w14:textId="77777777" w:rsidR="00D679A9" w:rsidRDefault="00CF7637" w:rsidP="000120EC">
      <w:pPr>
        <w:pStyle w:val="NoSpacing"/>
        <w:jc w:val="both"/>
        <w:rPr>
          <w:rFonts w:ascii="Times New Roman" w:hAnsi="Times New Roman" w:cs="Times New Roman"/>
          <w:sz w:val="24"/>
          <w:szCs w:val="24"/>
        </w:rPr>
      </w:pPr>
      <w:r>
        <w:rPr>
          <w:rFonts w:ascii="Times New Roman" w:hAnsi="Times New Roman" w:cs="Times New Roman"/>
          <w:sz w:val="24"/>
          <w:szCs w:val="24"/>
        </w:rPr>
        <w:tab/>
      </w:r>
      <w:r w:rsidR="00E8128C">
        <w:rPr>
          <w:rFonts w:ascii="Times New Roman" w:hAnsi="Times New Roman" w:cs="Times New Roman"/>
          <w:sz w:val="24"/>
          <w:szCs w:val="24"/>
        </w:rPr>
        <w:t>Robert will send Claire some pertinent web links to pass on to the Board.</w:t>
      </w:r>
      <w:r>
        <w:rPr>
          <w:rFonts w:ascii="Times New Roman" w:hAnsi="Times New Roman" w:cs="Times New Roman"/>
          <w:sz w:val="24"/>
          <w:szCs w:val="24"/>
        </w:rPr>
        <w:t xml:space="preserve"> </w:t>
      </w:r>
    </w:p>
    <w:p w14:paraId="384C9137" w14:textId="77777777" w:rsidR="00D679A9" w:rsidRDefault="00D679A9" w:rsidP="000120EC">
      <w:pPr>
        <w:pStyle w:val="NoSpacing"/>
        <w:jc w:val="both"/>
        <w:rPr>
          <w:rFonts w:ascii="Times New Roman" w:hAnsi="Times New Roman" w:cs="Times New Roman"/>
          <w:sz w:val="24"/>
          <w:szCs w:val="24"/>
        </w:rPr>
      </w:pPr>
    </w:p>
    <w:p w14:paraId="6C6BC4D1" w14:textId="77777777" w:rsidR="00CF7637" w:rsidRDefault="00CF7637" w:rsidP="00D679A9">
      <w:pPr>
        <w:pStyle w:val="NoSpacing"/>
        <w:ind w:left="720"/>
        <w:jc w:val="both"/>
        <w:rPr>
          <w:rFonts w:ascii="Times New Roman" w:hAnsi="Times New Roman" w:cs="Times New Roman"/>
          <w:i/>
          <w:sz w:val="24"/>
          <w:szCs w:val="24"/>
        </w:rPr>
      </w:pPr>
      <w:r w:rsidRPr="00CF7637">
        <w:rPr>
          <w:rFonts w:ascii="Times New Roman" w:hAnsi="Times New Roman" w:cs="Times New Roman"/>
          <w:i/>
          <w:sz w:val="24"/>
          <w:szCs w:val="24"/>
        </w:rPr>
        <w:t>[Scott Thomas left the meeting at 2:59 p.m.]</w:t>
      </w:r>
    </w:p>
    <w:p w14:paraId="7D6A7DF5" w14:textId="77777777" w:rsidR="00CF7637" w:rsidRDefault="00CF7637" w:rsidP="000120EC">
      <w:pPr>
        <w:pStyle w:val="NoSpacing"/>
        <w:jc w:val="both"/>
        <w:rPr>
          <w:rFonts w:ascii="Times New Roman" w:hAnsi="Times New Roman" w:cs="Times New Roman"/>
          <w:i/>
          <w:sz w:val="24"/>
          <w:szCs w:val="24"/>
        </w:rPr>
      </w:pPr>
      <w:r>
        <w:rPr>
          <w:rFonts w:ascii="Times New Roman" w:hAnsi="Times New Roman" w:cs="Times New Roman"/>
          <w:i/>
          <w:sz w:val="24"/>
          <w:szCs w:val="24"/>
        </w:rPr>
        <w:tab/>
        <w:t>[Speakers Robert and Kristen left the meeting at 3:23 p.m.</w:t>
      </w:r>
    </w:p>
    <w:p w14:paraId="796F1FE7" w14:textId="77777777" w:rsidR="00B342FA" w:rsidRPr="00CF7637" w:rsidRDefault="00B342FA" w:rsidP="000120EC">
      <w:pPr>
        <w:pStyle w:val="NoSpacing"/>
        <w:jc w:val="both"/>
        <w:rPr>
          <w:rFonts w:ascii="Times New Roman" w:hAnsi="Times New Roman" w:cs="Times New Roman"/>
          <w:i/>
          <w:sz w:val="24"/>
          <w:szCs w:val="24"/>
        </w:rPr>
      </w:pPr>
    </w:p>
    <w:p w14:paraId="3727E385" w14:textId="77777777" w:rsidR="00A43105" w:rsidRPr="001621D3" w:rsidRDefault="00A43105" w:rsidP="00A43105">
      <w:pPr>
        <w:pStyle w:val="NoSpacing"/>
        <w:ind w:left="720"/>
        <w:jc w:val="both"/>
        <w:rPr>
          <w:rFonts w:ascii="Times New Roman" w:hAnsi="Times New Roman" w:cs="Times New Roman"/>
          <w:b/>
          <w:sz w:val="10"/>
          <w:szCs w:val="24"/>
          <w:highlight w:val="yellow"/>
        </w:rPr>
      </w:pPr>
    </w:p>
    <w:p w14:paraId="10502FE0" w14:textId="77777777" w:rsidR="00A43105" w:rsidRDefault="00A43105" w:rsidP="005B0F6A">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Consent Agenda</w:t>
      </w:r>
    </w:p>
    <w:p w14:paraId="6F494D95" w14:textId="77777777" w:rsidR="00A43105"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Board of Directors </w:t>
      </w:r>
      <w:r>
        <w:rPr>
          <w:rFonts w:ascii="Times New Roman" w:hAnsi="Times New Roman" w:cs="Times New Roman"/>
          <w:sz w:val="24"/>
          <w:szCs w:val="24"/>
        </w:rPr>
        <w:t>m</w:t>
      </w:r>
      <w:r w:rsidRPr="00554EA3">
        <w:rPr>
          <w:rFonts w:ascii="Times New Roman" w:hAnsi="Times New Roman" w:cs="Times New Roman"/>
          <w:sz w:val="24"/>
          <w:szCs w:val="24"/>
        </w:rPr>
        <w:t xml:space="preserve">eeting minutes of </w:t>
      </w:r>
      <w:r w:rsidR="00881B41">
        <w:rPr>
          <w:rFonts w:ascii="Times New Roman" w:hAnsi="Times New Roman" w:cs="Times New Roman"/>
          <w:sz w:val="24"/>
          <w:szCs w:val="24"/>
        </w:rPr>
        <w:t>April 7</w:t>
      </w:r>
      <w:r>
        <w:rPr>
          <w:rFonts w:ascii="Times New Roman" w:hAnsi="Times New Roman" w:cs="Times New Roman"/>
          <w:sz w:val="24"/>
          <w:szCs w:val="24"/>
        </w:rPr>
        <w:t>, 2021</w:t>
      </w:r>
    </w:p>
    <w:p w14:paraId="6A324995" w14:textId="77777777" w:rsidR="00881B41" w:rsidRDefault="00881B41" w:rsidP="00A43105">
      <w:pPr>
        <w:numPr>
          <w:ilvl w:val="0"/>
          <w:numId w:val="1"/>
        </w:num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Annual Meeting Minutes of April 7, 2021</w:t>
      </w:r>
    </w:p>
    <w:p w14:paraId="263DCE18" w14:textId="77777777" w:rsidR="00A43105" w:rsidRPr="00554EA3"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Committee meeting minutes:</w:t>
      </w:r>
    </w:p>
    <w:p w14:paraId="2C1836F3" w14:textId="77777777" w:rsidR="00A43105" w:rsidRDefault="00A43105"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Executive Committee Meeting of </w:t>
      </w:r>
      <w:r w:rsidR="00881B41">
        <w:rPr>
          <w:rFonts w:ascii="Times New Roman" w:hAnsi="Times New Roman" w:cs="Times New Roman"/>
          <w:sz w:val="24"/>
          <w:szCs w:val="24"/>
        </w:rPr>
        <w:t>May 5</w:t>
      </w:r>
      <w:r>
        <w:rPr>
          <w:rFonts w:ascii="Times New Roman" w:hAnsi="Times New Roman" w:cs="Times New Roman"/>
          <w:sz w:val="24"/>
          <w:szCs w:val="24"/>
        </w:rPr>
        <w:t>, 2021</w:t>
      </w:r>
    </w:p>
    <w:p w14:paraId="3800E603" w14:textId="77777777" w:rsidR="00A43105" w:rsidRDefault="00A43105"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Corporate Compliance Committee Meeting of </w:t>
      </w:r>
      <w:r w:rsidR="00881B41">
        <w:rPr>
          <w:rFonts w:ascii="Times New Roman" w:hAnsi="Times New Roman" w:cs="Times New Roman"/>
          <w:sz w:val="24"/>
          <w:szCs w:val="24"/>
        </w:rPr>
        <w:t>May 5</w:t>
      </w:r>
      <w:r>
        <w:rPr>
          <w:rFonts w:ascii="Times New Roman" w:hAnsi="Times New Roman" w:cs="Times New Roman"/>
          <w:sz w:val="24"/>
          <w:szCs w:val="24"/>
        </w:rPr>
        <w:t>, 2021</w:t>
      </w:r>
    </w:p>
    <w:p w14:paraId="1584E3D9" w14:textId="77777777" w:rsidR="00A43105" w:rsidRDefault="00A43105"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Budget and Finance Committee Meeting of </w:t>
      </w:r>
      <w:r w:rsidR="00881B41">
        <w:rPr>
          <w:rFonts w:ascii="Times New Roman" w:hAnsi="Times New Roman" w:cs="Times New Roman"/>
          <w:sz w:val="24"/>
          <w:szCs w:val="24"/>
        </w:rPr>
        <w:t>May 25</w:t>
      </w:r>
      <w:r>
        <w:rPr>
          <w:rFonts w:ascii="Times New Roman" w:hAnsi="Times New Roman" w:cs="Times New Roman"/>
          <w:sz w:val="24"/>
          <w:szCs w:val="24"/>
        </w:rPr>
        <w:t>, 2021</w:t>
      </w:r>
    </w:p>
    <w:p w14:paraId="2625BEBF" w14:textId="77777777" w:rsidR="00A43105" w:rsidRDefault="00A43105" w:rsidP="00881B41">
      <w:pPr>
        <w:spacing w:after="0" w:line="240" w:lineRule="auto"/>
        <w:ind w:left="1350"/>
        <w:contextualSpacing/>
        <w:jc w:val="both"/>
        <w:rPr>
          <w:rFonts w:ascii="Times New Roman" w:hAnsi="Times New Roman" w:cs="Times New Roman"/>
          <w:sz w:val="24"/>
          <w:szCs w:val="24"/>
        </w:rPr>
      </w:pPr>
    </w:p>
    <w:p w14:paraId="111360BC" w14:textId="77777777" w:rsidR="00A43105" w:rsidRPr="005B0F6A" w:rsidRDefault="00A43105" w:rsidP="00A43105">
      <w:pPr>
        <w:autoSpaceDE w:val="0"/>
        <w:autoSpaceDN w:val="0"/>
        <w:adjustRightInd w:val="0"/>
        <w:spacing w:after="0" w:line="240" w:lineRule="auto"/>
        <w:ind w:left="720"/>
        <w:jc w:val="both"/>
        <w:rPr>
          <w:rFonts w:ascii="Times New Roman" w:eastAsiaTheme="minorEastAsia" w:hAnsi="Times New Roman" w:cs="Times New Roman"/>
          <w:b/>
          <w:i/>
          <w:sz w:val="24"/>
          <w:szCs w:val="24"/>
        </w:rPr>
      </w:pPr>
      <w:r w:rsidRPr="005B0F6A">
        <w:rPr>
          <w:rFonts w:ascii="Times New Roman" w:eastAsiaTheme="minorEastAsia" w:hAnsi="Times New Roman" w:cs="Times New Roman"/>
          <w:b/>
          <w:i/>
          <w:sz w:val="24"/>
          <w:szCs w:val="24"/>
        </w:rPr>
        <w:t xml:space="preserve">Be it RESOLVED, the Board of Directors moves to accept the minutes/actions for the Board of Directors meeting of </w:t>
      </w:r>
      <w:r w:rsidR="00881B41" w:rsidRPr="005B0F6A">
        <w:rPr>
          <w:rFonts w:ascii="Times New Roman" w:eastAsiaTheme="minorEastAsia" w:hAnsi="Times New Roman" w:cs="Times New Roman"/>
          <w:b/>
          <w:i/>
          <w:sz w:val="24"/>
          <w:szCs w:val="24"/>
        </w:rPr>
        <w:t>April 7</w:t>
      </w:r>
      <w:r w:rsidRPr="005B0F6A">
        <w:rPr>
          <w:rFonts w:ascii="Times New Roman" w:eastAsiaTheme="minorEastAsia" w:hAnsi="Times New Roman" w:cs="Times New Roman"/>
          <w:b/>
          <w:i/>
          <w:sz w:val="24"/>
          <w:szCs w:val="24"/>
        </w:rPr>
        <w:t>,</w:t>
      </w:r>
      <w:r w:rsidR="00881B41" w:rsidRPr="005B0F6A">
        <w:rPr>
          <w:rFonts w:ascii="Times New Roman" w:eastAsiaTheme="minorEastAsia" w:hAnsi="Times New Roman" w:cs="Times New Roman"/>
          <w:b/>
          <w:i/>
          <w:sz w:val="24"/>
          <w:szCs w:val="24"/>
        </w:rPr>
        <w:t xml:space="preserve"> 2021</w:t>
      </w:r>
      <w:r w:rsidRPr="005B0F6A">
        <w:rPr>
          <w:rFonts w:ascii="Times New Roman" w:eastAsiaTheme="minorEastAsia" w:hAnsi="Times New Roman" w:cs="Times New Roman"/>
          <w:b/>
          <w:i/>
          <w:sz w:val="24"/>
          <w:szCs w:val="24"/>
        </w:rPr>
        <w:t xml:space="preserve"> and all Committee meeting minutes.</w:t>
      </w:r>
    </w:p>
    <w:p w14:paraId="2F72BA61" w14:textId="77777777"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5F64E9E9" w14:textId="77777777"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w:t>
      </w:r>
      <w:r>
        <w:rPr>
          <w:rFonts w:ascii="Times New Roman" w:eastAsiaTheme="minorEastAsia" w:hAnsi="Times New Roman" w:cs="Times New Roman"/>
          <w:b/>
          <w:sz w:val="24"/>
          <w:szCs w:val="24"/>
        </w:rPr>
        <w:t xml:space="preserve"> </w:t>
      </w:r>
      <w:r w:rsidR="002F4ADE">
        <w:rPr>
          <w:rFonts w:ascii="Times New Roman" w:eastAsiaTheme="minorEastAsia" w:hAnsi="Times New Roman" w:cs="Times New Roman"/>
          <w:b/>
          <w:sz w:val="24"/>
          <w:szCs w:val="24"/>
        </w:rPr>
        <w:t>Art Proper</w:t>
      </w:r>
      <w:r w:rsidRPr="00E810D6">
        <w:rPr>
          <w:rFonts w:ascii="Times New Roman" w:eastAsiaTheme="minorEastAsia" w:hAnsi="Times New Roman" w:cs="Times New Roman"/>
          <w:b/>
          <w:sz w:val="24"/>
          <w:szCs w:val="24"/>
        </w:rPr>
        <w:t>, seconded by</w:t>
      </w:r>
      <w:r>
        <w:rPr>
          <w:rFonts w:ascii="Times New Roman" w:eastAsiaTheme="minorEastAsia" w:hAnsi="Times New Roman" w:cs="Times New Roman"/>
          <w:b/>
          <w:sz w:val="24"/>
          <w:szCs w:val="24"/>
        </w:rPr>
        <w:t xml:space="preserve"> </w:t>
      </w:r>
      <w:r w:rsidR="002F4ADE">
        <w:rPr>
          <w:rFonts w:ascii="Times New Roman" w:eastAsiaTheme="minorEastAsia" w:hAnsi="Times New Roman" w:cs="Times New Roman"/>
          <w:b/>
          <w:sz w:val="24"/>
          <w:szCs w:val="24"/>
        </w:rPr>
        <w:t>Jack Mabb</w:t>
      </w:r>
      <w:r w:rsidRPr="00E810D6">
        <w:rPr>
          <w:rFonts w:ascii="Times New Roman" w:eastAsiaTheme="minorEastAsia" w:hAnsi="Times New Roman" w:cs="Times New Roman"/>
          <w:b/>
          <w:sz w:val="24"/>
          <w:szCs w:val="24"/>
        </w:rPr>
        <w:t>, and unanimously approved.</w:t>
      </w:r>
    </w:p>
    <w:p w14:paraId="3D6E8535" w14:textId="77777777" w:rsidR="00A43105" w:rsidRPr="00351443" w:rsidRDefault="00A43105"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14:paraId="53F91BDE" w14:textId="77777777" w:rsidR="00A43105" w:rsidRDefault="002008BE" w:rsidP="00A43105">
      <w:pPr>
        <w:pStyle w:val="ListParagraph"/>
        <w:numPr>
          <w:ilvl w:val="0"/>
          <w:numId w:val="3"/>
        </w:num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President’s Report </w:t>
      </w:r>
    </w:p>
    <w:p w14:paraId="16AEF6C8" w14:textId="77777777" w:rsidR="00A43105" w:rsidRDefault="00A43105" w:rsidP="00802667">
      <w:pPr>
        <w:autoSpaceDE w:val="0"/>
        <w:autoSpaceDN w:val="0"/>
        <w:adjustRightInd w:val="0"/>
        <w:spacing w:after="0" w:line="120" w:lineRule="auto"/>
        <w:ind w:left="720"/>
        <w:jc w:val="both"/>
        <w:rPr>
          <w:rFonts w:ascii="Times New Roman" w:hAnsi="Times New Roman" w:cs="Times New Roman"/>
          <w:i/>
          <w:sz w:val="24"/>
          <w:szCs w:val="24"/>
        </w:rPr>
      </w:pPr>
    </w:p>
    <w:p w14:paraId="513E160B" w14:textId="5793FEF4" w:rsidR="00643249" w:rsidRDefault="00802667"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Robin announced that </w:t>
      </w:r>
      <w:r w:rsidR="00643249">
        <w:rPr>
          <w:rFonts w:ascii="Times New Roman" w:hAnsi="Times New Roman" w:cs="Times New Roman"/>
          <w:sz w:val="24"/>
          <w:szCs w:val="24"/>
        </w:rPr>
        <w:t>Linda Tripp is retiring</w:t>
      </w:r>
      <w:r w:rsidR="005C72FE">
        <w:rPr>
          <w:rFonts w:ascii="Times New Roman" w:hAnsi="Times New Roman" w:cs="Times New Roman"/>
          <w:sz w:val="24"/>
          <w:szCs w:val="24"/>
        </w:rPr>
        <w:t xml:space="preserve"> and</w:t>
      </w:r>
      <w:r w:rsidR="00643249">
        <w:rPr>
          <w:rFonts w:ascii="Times New Roman" w:hAnsi="Times New Roman" w:cs="Times New Roman"/>
          <w:sz w:val="24"/>
          <w:szCs w:val="24"/>
        </w:rPr>
        <w:t xml:space="preserve"> </w:t>
      </w:r>
      <w:r>
        <w:rPr>
          <w:rFonts w:ascii="Times New Roman" w:hAnsi="Times New Roman" w:cs="Times New Roman"/>
          <w:sz w:val="24"/>
          <w:szCs w:val="24"/>
        </w:rPr>
        <w:t>th</w:t>
      </w:r>
      <w:r w:rsidR="00020396">
        <w:rPr>
          <w:rFonts w:ascii="Times New Roman" w:hAnsi="Times New Roman" w:cs="Times New Roman"/>
          <w:sz w:val="24"/>
          <w:szCs w:val="24"/>
        </w:rPr>
        <w:t xml:space="preserve">is </w:t>
      </w:r>
      <w:r w:rsidR="005C72FE">
        <w:rPr>
          <w:rFonts w:ascii="Times New Roman" w:hAnsi="Times New Roman" w:cs="Times New Roman"/>
          <w:sz w:val="24"/>
          <w:szCs w:val="24"/>
        </w:rPr>
        <w:t xml:space="preserve">is </w:t>
      </w:r>
      <w:r w:rsidR="00020396">
        <w:rPr>
          <w:rFonts w:ascii="Times New Roman" w:hAnsi="Times New Roman" w:cs="Times New Roman"/>
          <w:sz w:val="24"/>
          <w:szCs w:val="24"/>
        </w:rPr>
        <w:t xml:space="preserve">her last Board meeting. </w:t>
      </w:r>
      <w:r w:rsidR="00643249">
        <w:rPr>
          <w:rFonts w:ascii="Times New Roman" w:hAnsi="Times New Roman" w:cs="Times New Roman"/>
          <w:sz w:val="24"/>
          <w:szCs w:val="24"/>
        </w:rPr>
        <w:t>She thanked Linda for her service and noted</w:t>
      </w:r>
      <w:r w:rsidR="00DD6062">
        <w:rPr>
          <w:rFonts w:ascii="Times New Roman" w:hAnsi="Times New Roman" w:cs="Times New Roman"/>
          <w:sz w:val="24"/>
          <w:szCs w:val="24"/>
        </w:rPr>
        <w:t xml:space="preserve"> that, because Linda serves as </w:t>
      </w:r>
      <w:r w:rsidR="00643249">
        <w:rPr>
          <w:rFonts w:ascii="Times New Roman" w:hAnsi="Times New Roman" w:cs="Times New Roman"/>
          <w:sz w:val="24"/>
          <w:szCs w:val="24"/>
        </w:rPr>
        <w:t xml:space="preserve">both Board Secretary and Governance Committee Chair, those positions will now be open. Robin invited anyone who might be interested in serving in those roles to contact her. </w:t>
      </w:r>
    </w:p>
    <w:p w14:paraId="55E09776" w14:textId="77777777" w:rsidR="00643249" w:rsidRDefault="00643249" w:rsidP="00643249">
      <w:pPr>
        <w:autoSpaceDE w:val="0"/>
        <w:autoSpaceDN w:val="0"/>
        <w:adjustRightInd w:val="0"/>
        <w:spacing w:after="0" w:line="240" w:lineRule="auto"/>
        <w:ind w:left="720"/>
        <w:jc w:val="both"/>
        <w:rPr>
          <w:rFonts w:ascii="Times New Roman" w:hAnsi="Times New Roman" w:cs="Times New Roman"/>
          <w:sz w:val="24"/>
          <w:szCs w:val="24"/>
        </w:rPr>
      </w:pPr>
    </w:p>
    <w:p w14:paraId="241F6030" w14:textId="2DBAF62C" w:rsidR="00802667" w:rsidRDefault="00643249"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Linda expressed her appreciation for both past and current Board members, and </w:t>
      </w:r>
      <w:r w:rsidR="00D41C92">
        <w:rPr>
          <w:rFonts w:ascii="Times New Roman" w:hAnsi="Times New Roman" w:cs="Times New Roman"/>
          <w:sz w:val="24"/>
          <w:szCs w:val="24"/>
        </w:rPr>
        <w:t>stated</w:t>
      </w:r>
      <w:r>
        <w:rPr>
          <w:rFonts w:ascii="Times New Roman" w:hAnsi="Times New Roman" w:cs="Times New Roman"/>
          <w:sz w:val="24"/>
          <w:szCs w:val="24"/>
        </w:rPr>
        <w:t xml:space="preserve"> </w:t>
      </w:r>
      <w:r w:rsidR="001D3E8A">
        <w:rPr>
          <w:rFonts w:ascii="Times New Roman" w:hAnsi="Times New Roman" w:cs="Times New Roman"/>
          <w:sz w:val="24"/>
          <w:szCs w:val="24"/>
        </w:rPr>
        <w:t>her</w:t>
      </w:r>
      <w:r w:rsidR="005B0F6A">
        <w:rPr>
          <w:rFonts w:ascii="Times New Roman" w:hAnsi="Times New Roman" w:cs="Times New Roman"/>
          <w:sz w:val="24"/>
          <w:szCs w:val="24"/>
        </w:rPr>
        <w:t xml:space="preserve"> </w:t>
      </w:r>
      <w:r w:rsidR="001D3E8A">
        <w:rPr>
          <w:rFonts w:ascii="Times New Roman" w:hAnsi="Times New Roman" w:cs="Times New Roman"/>
          <w:sz w:val="24"/>
          <w:szCs w:val="24"/>
        </w:rPr>
        <w:t>conviction</w:t>
      </w:r>
      <w:r w:rsidR="001D3E8A">
        <w:rPr>
          <w:rFonts w:ascii="Times New Roman" w:hAnsi="Times New Roman" w:cs="Times New Roman"/>
          <w:sz w:val="24"/>
          <w:szCs w:val="24"/>
        </w:rPr>
        <w:t xml:space="preserve"> </w:t>
      </w:r>
      <w:r>
        <w:rPr>
          <w:rFonts w:ascii="Times New Roman" w:hAnsi="Times New Roman" w:cs="Times New Roman"/>
          <w:sz w:val="24"/>
          <w:szCs w:val="24"/>
        </w:rPr>
        <w:t>that the Consortium will continue to be a force in the community. Linda touched briefly on the du</w:t>
      </w:r>
      <w:r w:rsidR="00D41C92">
        <w:rPr>
          <w:rFonts w:ascii="Times New Roman" w:hAnsi="Times New Roman" w:cs="Times New Roman"/>
          <w:sz w:val="24"/>
          <w:szCs w:val="24"/>
        </w:rPr>
        <w:t xml:space="preserve">ties of the Secretary, </w:t>
      </w:r>
      <w:r w:rsidR="005C72FE">
        <w:rPr>
          <w:rFonts w:ascii="Times New Roman" w:hAnsi="Times New Roman" w:cs="Times New Roman"/>
          <w:sz w:val="24"/>
          <w:szCs w:val="24"/>
        </w:rPr>
        <w:t xml:space="preserve">which are </w:t>
      </w:r>
      <w:r w:rsidR="00D41C92">
        <w:rPr>
          <w:rFonts w:ascii="Times New Roman" w:hAnsi="Times New Roman" w:cs="Times New Roman"/>
          <w:sz w:val="24"/>
          <w:szCs w:val="24"/>
        </w:rPr>
        <w:t>primarily</w:t>
      </w:r>
      <w:r>
        <w:rPr>
          <w:rFonts w:ascii="Times New Roman" w:hAnsi="Times New Roman" w:cs="Times New Roman"/>
          <w:sz w:val="24"/>
          <w:szCs w:val="24"/>
        </w:rPr>
        <w:t xml:space="preserve"> reviewing Board meeting </w:t>
      </w:r>
      <w:r>
        <w:rPr>
          <w:rFonts w:ascii="Times New Roman" w:hAnsi="Times New Roman" w:cs="Times New Roman"/>
          <w:sz w:val="24"/>
          <w:szCs w:val="24"/>
        </w:rPr>
        <w:lastRenderedPageBreak/>
        <w:t>minutes and signing them for the official record. She also noted that the Secretary is a mem</w:t>
      </w:r>
      <w:r w:rsidR="00D41C92">
        <w:rPr>
          <w:rFonts w:ascii="Times New Roman" w:hAnsi="Times New Roman" w:cs="Times New Roman"/>
          <w:sz w:val="24"/>
          <w:szCs w:val="24"/>
        </w:rPr>
        <w:t xml:space="preserve">ber of the Executive Committee; the position is a good way to </w:t>
      </w:r>
      <w:r>
        <w:rPr>
          <w:rFonts w:ascii="Times New Roman" w:hAnsi="Times New Roman" w:cs="Times New Roman"/>
          <w:sz w:val="24"/>
          <w:szCs w:val="24"/>
        </w:rPr>
        <w:t>build leadership skills and be of service to the organization.</w:t>
      </w:r>
    </w:p>
    <w:p w14:paraId="62B9CE81" w14:textId="77777777" w:rsidR="00643249" w:rsidRDefault="00643249" w:rsidP="00643249">
      <w:pPr>
        <w:autoSpaceDE w:val="0"/>
        <w:autoSpaceDN w:val="0"/>
        <w:adjustRightInd w:val="0"/>
        <w:spacing w:after="0" w:line="240" w:lineRule="auto"/>
        <w:ind w:left="720"/>
        <w:jc w:val="both"/>
        <w:rPr>
          <w:rFonts w:ascii="Times New Roman" w:hAnsi="Times New Roman" w:cs="Times New Roman"/>
          <w:sz w:val="24"/>
          <w:szCs w:val="24"/>
        </w:rPr>
      </w:pPr>
    </w:p>
    <w:p w14:paraId="0D340621" w14:textId="77777777" w:rsidR="00643249"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Robin named the new Board members’ committee assignments</w:t>
      </w:r>
      <w:r w:rsidR="00D41C92">
        <w:rPr>
          <w:rFonts w:ascii="Times New Roman" w:hAnsi="Times New Roman" w:cs="Times New Roman"/>
          <w:sz w:val="24"/>
          <w:szCs w:val="24"/>
        </w:rPr>
        <w:t xml:space="preserve"> as follows</w:t>
      </w:r>
      <w:r>
        <w:rPr>
          <w:rFonts w:ascii="Times New Roman" w:hAnsi="Times New Roman" w:cs="Times New Roman"/>
          <w:sz w:val="24"/>
          <w:szCs w:val="24"/>
        </w:rPr>
        <w:t>:</w:t>
      </w:r>
    </w:p>
    <w:p w14:paraId="1FDBDC9C" w14:textId="77777777"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p>
    <w:p w14:paraId="50AAFE20" w14:textId="77777777"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Tina Lee – Budget and Finance </w:t>
      </w:r>
    </w:p>
    <w:p w14:paraId="4AE3E6F8" w14:textId="77777777"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Raina Cashdollar – Governance</w:t>
      </w:r>
    </w:p>
    <w:p w14:paraId="24208DAA" w14:textId="77777777"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Dan Almasi and Dorothy Urschel – Corporate Compliance</w:t>
      </w:r>
    </w:p>
    <w:p w14:paraId="0FE776DF" w14:textId="77777777"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p>
    <w:p w14:paraId="3DC800C2" w14:textId="2BD3DB21" w:rsidR="001F3C7A" w:rsidRDefault="001F3C7A" w:rsidP="006432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group discussed</w:t>
      </w:r>
      <w:r w:rsidR="00B2140C">
        <w:rPr>
          <w:rFonts w:ascii="Times New Roman" w:hAnsi="Times New Roman" w:cs="Times New Roman"/>
          <w:sz w:val="24"/>
          <w:szCs w:val="24"/>
        </w:rPr>
        <w:t xml:space="preserve"> the possibility of resuming in-</w:t>
      </w:r>
      <w:r w:rsidR="003B4179">
        <w:rPr>
          <w:rFonts w:ascii="Times New Roman" w:hAnsi="Times New Roman" w:cs="Times New Roman"/>
          <w:sz w:val="24"/>
          <w:szCs w:val="24"/>
        </w:rPr>
        <w:t xml:space="preserve"> </w:t>
      </w:r>
      <w:r w:rsidR="00B2140C">
        <w:rPr>
          <w:rFonts w:ascii="Times New Roman" w:hAnsi="Times New Roman" w:cs="Times New Roman"/>
          <w:sz w:val="24"/>
          <w:szCs w:val="24"/>
        </w:rPr>
        <w:t xml:space="preserve">person meetings. </w:t>
      </w:r>
      <w:r w:rsidR="005C72FE">
        <w:rPr>
          <w:rFonts w:ascii="Times New Roman" w:hAnsi="Times New Roman" w:cs="Times New Roman"/>
          <w:sz w:val="24"/>
          <w:szCs w:val="24"/>
        </w:rPr>
        <w:t xml:space="preserve">Staff </w:t>
      </w:r>
      <w:r w:rsidR="00B2140C">
        <w:rPr>
          <w:rFonts w:ascii="Times New Roman" w:hAnsi="Times New Roman" w:cs="Times New Roman"/>
          <w:sz w:val="24"/>
          <w:szCs w:val="24"/>
        </w:rPr>
        <w:t>will create and distribute a survey to assess Board members’ opinions on different options, including alternating in-person and remote meetings.</w:t>
      </w:r>
    </w:p>
    <w:p w14:paraId="3CD1F1B6" w14:textId="77777777" w:rsidR="00B2140C" w:rsidRPr="00802667" w:rsidRDefault="00B2140C" w:rsidP="00643249">
      <w:pPr>
        <w:autoSpaceDE w:val="0"/>
        <w:autoSpaceDN w:val="0"/>
        <w:adjustRightInd w:val="0"/>
        <w:spacing w:after="0" w:line="240" w:lineRule="auto"/>
        <w:ind w:left="720"/>
        <w:jc w:val="both"/>
        <w:rPr>
          <w:rFonts w:ascii="Times New Roman" w:hAnsi="Times New Roman" w:cs="Times New Roman"/>
          <w:sz w:val="24"/>
          <w:szCs w:val="24"/>
        </w:rPr>
      </w:pPr>
    </w:p>
    <w:p w14:paraId="5D32A7C9" w14:textId="77777777" w:rsidR="00A43105" w:rsidRDefault="00A43105" w:rsidP="005B0F6A">
      <w:pPr>
        <w:pStyle w:val="ListParagraph"/>
        <w:numPr>
          <w:ilvl w:val="0"/>
          <w:numId w:val="3"/>
        </w:num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Treasurer’s Report</w:t>
      </w:r>
    </w:p>
    <w:p w14:paraId="071FAFC9" w14:textId="4964245D" w:rsidR="00467B3F" w:rsidRDefault="00467B3F" w:rsidP="00467B3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Treasurer Jack Mabb reported that the Consortium’s daily cash balance is at its best in over a year. The Paycheck Protection Program</w:t>
      </w:r>
      <w:r w:rsidR="00E51CA9">
        <w:rPr>
          <w:rFonts w:ascii="Times New Roman" w:hAnsi="Times New Roman" w:cs="Times New Roman"/>
          <w:sz w:val="24"/>
          <w:szCs w:val="24"/>
        </w:rPr>
        <w:t xml:space="preserve"> (PPP) </w:t>
      </w:r>
      <w:r>
        <w:rPr>
          <w:rFonts w:ascii="Times New Roman" w:hAnsi="Times New Roman" w:cs="Times New Roman"/>
          <w:sz w:val="24"/>
          <w:szCs w:val="24"/>
        </w:rPr>
        <w:t xml:space="preserve"> funds have contributed to that</w:t>
      </w:r>
      <w:r w:rsidR="00E51CA9">
        <w:rPr>
          <w:rFonts w:ascii="Times New Roman" w:hAnsi="Times New Roman" w:cs="Times New Roman"/>
          <w:sz w:val="24"/>
          <w:szCs w:val="24"/>
        </w:rPr>
        <w:t xml:space="preserve">. The agency is currently working on </w:t>
      </w:r>
      <w:r w:rsidR="005C72FE">
        <w:rPr>
          <w:rFonts w:ascii="Times New Roman" w:hAnsi="Times New Roman" w:cs="Times New Roman"/>
          <w:sz w:val="24"/>
          <w:szCs w:val="24"/>
        </w:rPr>
        <w:t>preparing the PPP loan forgiveness application</w:t>
      </w:r>
      <w:r w:rsidR="00E51CA9">
        <w:rPr>
          <w:rFonts w:ascii="Times New Roman" w:hAnsi="Times New Roman" w:cs="Times New Roman"/>
          <w:sz w:val="24"/>
          <w:szCs w:val="24"/>
        </w:rPr>
        <w:t xml:space="preserve">. The State is paying and investments are doing well. </w:t>
      </w:r>
    </w:p>
    <w:p w14:paraId="65A76664" w14:textId="77777777" w:rsidR="00E51CA9" w:rsidRPr="00B35981" w:rsidRDefault="00E51CA9" w:rsidP="00467B3F">
      <w:pPr>
        <w:autoSpaceDE w:val="0"/>
        <w:autoSpaceDN w:val="0"/>
        <w:adjustRightInd w:val="0"/>
        <w:spacing w:after="0" w:line="240" w:lineRule="auto"/>
        <w:ind w:left="720"/>
        <w:jc w:val="both"/>
        <w:rPr>
          <w:rFonts w:ascii="Times New Roman" w:hAnsi="Times New Roman" w:cs="Times New Roman"/>
          <w:sz w:val="24"/>
          <w:szCs w:val="24"/>
        </w:rPr>
      </w:pPr>
    </w:p>
    <w:p w14:paraId="62100941" w14:textId="77777777"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Executive Director’s Report</w:t>
      </w:r>
    </w:p>
    <w:p w14:paraId="1C3FF747" w14:textId="1EDFB8D0" w:rsidR="00A43105" w:rsidRDefault="00230393" w:rsidP="00A43105">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written report from the </w:t>
      </w:r>
      <w:r w:rsidR="00A43105">
        <w:rPr>
          <w:rFonts w:ascii="Times New Roman" w:hAnsi="Times New Roman" w:cs="Times New Roman"/>
          <w:sz w:val="24"/>
          <w:szCs w:val="24"/>
        </w:rPr>
        <w:t xml:space="preserve">Executive </w:t>
      </w:r>
      <w:r>
        <w:rPr>
          <w:rFonts w:ascii="Times New Roman" w:hAnsi="Times New Roman" w:cs="Times New Roman"/>
          <w:sz w:val="24"/>
          <w:szCs w:val="24"/>
        </w:rPr>
        <w:t>Director</w:t>
      </w:r>
      <w:r w:rsidR="00A43105">
        <w:rPr>
          <w:rFonts w:ascii="Times New Roman" w:hAnsi="Times New Roman" w:cs="Times New Roman"/>
          <w:sz w:val="24"/>
          <w:szCs w:val="24"/>
        </w:rPr>
        <w:t xml:space="preserve"> was emailed to Board members prior to the meeting</w:t>
      </w:r>
      <w:r>
        <w:rPr>
          <w:rFonts w:ascii="Times New Roman" w:hAnsi="Times New Roman" w:cs="Times New Roman"/>
          <w:sz w:val="24"/>
          <w:szCs w:val="24"/>
        </w:rPr>
        <w:t xml:space="preserve"> (see attached); there were no questions on its contents.</w:t>
      </w:r>
      <w:r w:rsidR="00A43105">
        <w:rPr>
          <w:rFonts w:ascii="Times New Roman" w:hAnsi="Times New Roman" w:cs="Times New Roman"/>
          <w:sz w:val="24"/>
          <w:szCs w:val="24"/>
        </w:rPr>
        <w:t xml:space="preserve"> </w:t>
      </w:r>
      <w:r w:rsidR="007474E3">
        <w:rPr>
          <w:rFonts w:ascii="Times New Roman" w:hAnsi="Times New Roman" w:cs="Times New Roman"/>
          <w:sz w:val="24"/>
          <w:szCs w:val="24"/>
        </w:rPr>
        <w:t>Claire reported to the group that she had received a request from Assemblymember Didi Barret</w:t>
      </w:r>
      <w:r>
        <w:rPr>
          <w:rFonts w:ascii="Times New Roman" w:hAnsi="Times New Roman" w:cs="Times New Roman"/>
          <w:sz w:val="24"/>
          <w:szCs w:val="24"/>
        </w:rPr>
        <w:t>t</w:t>
      </w:r>
      <w:r w:rsidR="007474E3">
        <w:rPr>
          <w:rFonts w:ascii="Times New Roman" w:hAnsi="Times New Roman" w:cs="Times New Roman"/>
          <w:sz w:val="24"/>
          <w:szCs w:val="24"/>
        </w:rPr>
        <w:t xml:space="preserve"> for a letter in support of proposing a Constitutional amendment for mental health parity. Claire will be writing such a letter, and invited Board members to do so as well. Following the Board meeting, Claire will send an email to the members with information about the amendment. </w:t>
      </w:r>
    </w:p>
    <w:p w14:paraId="5CFE3183" w14:textId="77777777" w:rsidR="00A43105" w:rsidRDefault="00A43105" w:rsidP="00A43105">
      <w:pPr>
        <w:pStyle w:val="ListParagraph"/>
        <w:autoSpaceDE w:val="0"/>
        <w:autoSpaceDN w:val="0"/>
        <w:adjustRightInd w:val="0"/>
        <w:spacing w:after="0" w:line="240" w:lineRule="auto"/>
        <w:jc w:val="both"/>
        <w:rPr>
          <w:rFonts w:ascii="Times New Roman" w:hAnsi="Times New Roman" w:cs="Times New Roman"/>
          <w:sz w:val="24"/>
          <w:szCs w:val="24"/>
        </w:rPr>
      </w:pPr>
    </w:p>
    <w:p w14:paraId="1EBE5CD0" w14:textId="77777777"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sidRPr="00B35981">
        <w:rPr>
          <w:rFonts w:ascii="Times New Roman" w:hAnsi="Times New Roman" w:cs="Times New Roman"/>
          <w:b/>
          <w:sz w:val="24"/>
          <w:szCs w:val="24"/>
        </w:rPr>
        <w:t>Adjournment</w:t>
      </w:r>
    </w:p>
    <w:p w14:paraId="07FB5276" w14:textId="07C1CD4C" w:rsidR="00A43105" w:rsidRDefault="00A43105" w:rsidP="005B0F6A">
      <w:pPr>
        <w:pStyle w:val="ListParagraph"/>
        <w:autoSpaceDE w:val="0"/>
        <w:autoSpaceDN w:val="0"/>
        <w:adjustRightInd w:val="0"/>
        <w:spacing w:before="120"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The busine</w:t>
      </w:r>
      <w:r w:rsidR="002008BE">
        <w:rPr>
          <w:rFonts w:ascii="Times New Roman" w:hAnsi="Times New Roman" w:cs="Times New Roman"/>
          <w:sz w:val="24"/>
          <w:szCs w:val="24"/>
        </w:rPr>
        <w:t>ss</w:t>
      </w:r>
      <w:r w:rsidR="00230393">
        <w:rPr>
          <w:rFonts w:ascii="Times New Roman" w:hAnsi="Times New Roman" w:cs="Times New Roman"/>
          <w:sz w:val="24"/>
          <w:szCs w:val="24"/>
        </w:rPr>
        <w:t xml:space="preserve"> of the Board being concluded, the </w:t>
      </w:r>
      <w:r w:rsidR="002008BE">
        <w:rPr>
          <w:rFonts w:ascii="Times New Roman" w:hAnsi="Times New Roman" w:cs="Times New Roman"/>
          <w:sz w:val="24"/>
          <w:szCs w:val="24"/>
        </w:rPr>
        <w:t>meeting was adjourned at 3:38</w:t>
      </w:r>
      <w:r>
        <w:rPr>
          <w:rFonts w:ascii="Times New Roman" w:hAnsi="Times New Roman" w:cs="Times New Roman"/>
          <w:sz w:val="24"/>
          <w:szCs w:val="24"/>
        </w:rPr>
        <w:t xml:space="preserve"> p.m</w:t>
      </w:r>
    </w:p>
    <w:p w14:paraId="4F972380" w14:textId="77777777" w:rsidR="00A43105" w:rsidRDefault="00A43105" w:rsidP="00A43105">
      <w:pPr>
        <w:pStyle w:val="NoSpacing"/>
        <w:jc w:val="both"/>
        <w:rPr>
          <w:rFonts w:ascii="Times New Roman" w:hAnsi="Times New Roman" w:cs="Times New Roman"/>
          <w:sz w:val="24"/>
          <w:szCs w:val="24"/>
        </w:rPr>
      </w:pPr>
    </w:p>
    <w:p w14:paraId="7439CCE6" w14:textId="77777777" w:rsidR="00A43105" w:rsidRPr="00D9390E" w:rsidRDefault="00A43105" w:rsidP="00A43105">
      <w:pPr>
        <w:pStyle w:val="NoSpacing"/>
        <w:ind w:left="720"/>
        <w:jc w:val="both"/>
        <w:rPr>
          <w:rFonts w:ascii="Times New Roman" w:hAnsi="Times New Roman" w:cs="Times New Roman"/>
          <w:b/>
          <w:sz w:val="24"/>
          <w:szCs w:val="24"/>
        </w:rPr>
      </w:pPr>
      <w:r w:rsidRPr="00D9390E">
        <w:rPr>
          <w:rFonts w:ascii="Times New Roman" w:hAnsi="Times New Roman" w:cs="Times New Roman"/>
          <w:b/>
          <w:sz w:val="24"/>
          <w:szCs w:val="24"/>
        </w:rPr>
        <w:t>Respectfully Submitted</w:t>
      </w:r>
      <w:r w:rsidRPr="003A6C47">
        <w:rPr>
          <w:rFonts w:ascii="Times New Roman" w:hAnsi="Times New Roman" w:cs="Times New Roman"/>
          <w:b/>
          <w:sz w:val="24"/>
          <w:szCs w:val="24"/>
        </w:rPr>
        <w:t>,</w:t>
      </w:r>
    </w:p>
    <w:p w14:paraId="687686DE" w14:textId="77777777" w:rsidR="0088426C" w:rsidRDefault="0088426C"/>
    <w:p w14:paraId="2620E178" w14:textId="77777777" w:rsidR="00A43105" w:rsidRDefault="00A43105"/>
    <w:p w14:paraId="567684DF" w14:textId="77777777" w:rsidR="00A43105" w:rsidRDefault="00A43105"/>
    <w:p w14:paraId="1BD43568" w14:textId="77777777" w:rsidR="00A43105" w:rsidRDefault="00A43105"/>
    <w:p w14:paraId="37119AD1" w14:textId="77777777" w:rsidR="00A43105" w:rsidRDefault="00A43105"/>
    <w:p w14:paraId="396D1B11" w14:textId="77777777" w:rsidR="00A43105" w:rsidRDefault="00A43105"/>
    <w:p w14:paraId="29B43E88" w14:textId="77777777" w:rsidR="00825FBB" w:rsidRDefault="00825FBB"/>
    <w:p w14:paraId="02CFBBB4" w14:textId="77777777" w:rsidR="00A43105" w:rsidRPr="00DD351D" w:rsidRDefault="00A43105" w:rsidP="00D41C92">
      <w:pPr>
        <w:jc w:val="center"/>
        <w:rPr>
          <w:b/>
          <w:color w:val="000000" w:themeColor="text1"/>
        </w:rPr>
      </w:pPr>
      <w:r>
        <w:rPr>
          <w:b/>
          <w:noProof/>
          <w:color w:val="000000" w:themeColor="text1"/>
        </w:rPr>
        <w:lastRenderedPageBreak/>
        <w:drawing>
          <wp:inline distT="0" distB="0" distL="0" distR="0" wp14:anchorId="7870EA59" wp14:editId="1EDB497A">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7660A920" w14:textId="77777777" w:rsidR="00A43105" w:rsidRPr="006679CB" w:rsidRDefault="00A43105" w:rsidP="00A43105">
      <w:pPr>
        <w:tabs>
          <w:tab w:val="left" w:pos="8205"/>
        </w:tabs>
        <w:jc w:val="center"/>
        <w:rPr>
          <w:b/>
          <w:color w:val="000000" w:themeColor="text1"/>
          <w:sz w:val="20"/>
        </w:rPr>
      </w:pPr>
    </w:p>
    <w:p w14:paraId="75452E6E" w14:textId="77777777" w:rsidR="00A43105" w:rsidRDefault="00A43105" w:rsidP="00A43105">
      <w:pPr>
        <w:spacing w:after="120"/>
        <w:jc w:val="center"/>
        <w:rPr>
          <w:b/>
          <w:color w:val="000000" w:themeColor="text1"/>
          <w:sz w:val="28"/>
        </w:rPr>
      </w:pPr>
      <w:r w:rsidRPr="00BC23C8">
        <w:rPr>
          <w:b/>
          <w:color w:val="000000" w:themeColor="text1"/>
          <w:sz w:val="28"/>
        </w:rPr>
        <w:t>Executive Director’s Report</w:t>
      </w:r>
      <w:r>
        <w:rPr>
          <w:b/>
          <w:color w:val="000000" w:themeColor="text1"/>
          <w:sz w:val="28"/>
        </w:rPr>
        <w:t xml:space="preserve"> to the Board, June 2, 2021</w:t>
      </w:r>
    </w:p>
    <w:p w14:paraId="7A1321D3" w14:textId="77777777" w:rsidR="00A43105" w:rsidRDefault="00A43105" w:rsidP="00A43105">
      <w:pPr>
        <w:spacing w:after="120"/>
        <w:jc w:val="both"/>
        <w:rPr>
          <w:b/>
          <w:color w:val="000000" w:themeColor="text1"/>
          <w:sz w:val="28"/>
        </w:rPr>
      </w:pPr>
      <w:r>
        <w:rPr>
          <w:b/>
          <w:color w:val="000000" w:themeColor="text1"/>
          <w:sz w:val="28"/>
        </w:rPr>
        <w:t xml:space="preserve">Contract Management </w:t>
      </w:r>
    </w:p>
    <w:p w14:paraId="4B05A333" w14:textId="77777777" w:rsidR="00A43105" w:rsidRDefault="00A43105" w:rsidP="00A43105">
      <w:pPr>
        <w:pStyle w:val="ListParagraph"/>
        <w:numPr>
          <w:ilvl w:val="0"/>
          <w:numId w:val="5"/>
        </w:numPr>
        <w:spacing w:after="120" w:line="240" w:lineRule="auto"/>
        <w:contextualSpacing w:val="0"/>
        <w:jc w:val="both"/>
        <w:rPr>
          <w:color w:val="000000" w:themeColor="text1"/>
          <w:sz w:val="24"/>
        </w:rPr>
      </w:pPr>
      <w:r w:rsidRPr="00E50935">
        <w:rPr>
          <w:color w:val="000000" w:themeColor="text1"/>
          <w:sz w:val="24"/>
        </w:rPr>
        <w:t>Our contract with NYSDOH for the Rural Health Network Development Program (RHN</w:t>
      </w:r>
      <w:r>
        <w:rPr>
          <w:color w:val="000000" w:themeColor="text1"/>
          <w:sz w:val="24"/>
        </w:rPr>
        <w:t>DP</w:t>
      </w:r>
      <w:r w:rsidRPr="00E50935">
        <w:rPr>
          <w:color w:val="000000" w:themeColor="text1"/>
          <w:sz w:val="24"/>
        </w:rPr>
        <w:t xml:space="preserve">) was successfully amended to reflect </w:t>
      </w:r>
      <w:r>
        <w:rPr>
          <w:color w:val="000000" w:themeColor="text1"/>
          <w:sz w:val="24"/>
        </w:rPr>
        <w:t>an</w:t>
      </w:r>
      <w:r w:rsidRPr="00E50935">
        <w:rPr>
          <w:color w:val="000000" w:themeColor="text1"/>
          <w:sz w:val="24"/>
        </w:rPr>
        <w:t xml:space="preserve"> overall reduction in the award amount</w:t>
      </w:r>
      <w:r>
        <w:rPr>
          <w:color w:val="000000" w:themeColor="text1"/>
          <w:sz w:val="24"/>
        </w:rPr>
        <w:t xml:space="preserve"> from </w:t>
      </w:r>
      <w:r w:rsidRPr="00E50935">
        <w:rPr>
          <w:color w:val="000000" w:themeColor="text1"/>
          <w:sz w:val="24"/>
        </w:rPr>
        <w:t>$190,000 per year to $141,001</w:t>
      </w:r>
      <w:r>
        <w:rPr>
          <w:color w:val="000000" w:themeColor="text1"/>
          <w:sz w:val="24"/>
        </w:rPr>
        <w:t>/year.  I will remind the Board that ten (</w:t>
      </w:r>
      <w:r w:rsidRPr="00E50935">
        <w:rPr>
          <w:color w:val="000000" w:themeColor="text1"/>
          <w:sz w:val="24"/>
        </w:rPr>
        <w:t>10</w:t>
      </w:r>
      <w:r>
        <w:rPr>
          <w:color w:val="000000" w:themeColor="text1"/>
          <w:sz w:val="24"/>
        </w:rPr>
        <w:t>)</w:t>
      </w:r>
      <w:r w:rsidRPr="00E50935">
        <w:rPr>
          <w:color w:val="000000" w:themeColor="text1"/>
          <w:sz w:val="24"/>
        </w:rPr>
        <w:t xml:space="preserve"> years ago, this contract was for $240,000/year</w:t>
      </w:r>
      <w:r>
        <w:rPr>
          <w:color w:val="000000" w:themeColor="text1"/>
          <w:sz w:val="24"/>
        </w:rPr>
        <w:t>, suggesting that there is a declining commitment from the Legislature to support the RHNDP</w:t>
      </w:r>
      <w:r w:rsidRPr="00E50935">
        <w:rPr>
          <w:color w:val="000000" w:themeColor="text1"/>
          <w:sz w:val="24"/>
        </w:rPr>
        <w:t xml:space="preserve">. </w:t>
      </w:r>
    </w:p>
    <w:p w14:paraId="3252A5A2" w14:textId="77777777" w:rsidR="00A43105" w:rsidRDefault="00A43105" w:rsidP="00A43105">
      <w:pPr>
        <w:pStyle w:val="ListParagraph"/>
        <w:numPr>
          <w:ilvl w:val="0"/>
          <w:numId w:val="5"/>
        </w:numPr>
        <w:spacing w:after="120" w:line="240" w:lineRule="auto"/>
        <w:contextualSpacing w:val="0"/>
        <w:jc w:val="both"/>
        <w:rPr>
          <w:color w:val="000000" w:themeColor="text1"/>
          <w:sz w:val="24"/>
        </w:rPr>
      </w:pPr>
      <w:r w:rsidRPr="00525C6E">
        <w:rPr>
          <w:color w:val="000000" w:themeColor="text1"/>
          <w:sz w:val="24"/>
        </w:rPr>
        <w:t xml:space="preserve">We continue to wait for our </w:t>
      </w:r>
      <w:r w:rsidRPr="00525C6E">
        <w:rPr>
          <w:i/>
          <w:color w:val="000000" w:themeColor="text1"/>
          <w:sz w:val="24"/>
        </w:rPr>
        <w:t>current</w:t>
      </w:r>
      <w:r w:rsidRPr="00525C6E">
        <w:rPr>
          <w:color w:val="000000" w:themeColor="text1"/>
          <w:sz w:val="24"/>
        </w:rPr>
        <w:t xml:space="preserve"> year budget and work plan (that is, the one beginning on July 1, 2020 and ending June 30, 2021) for the Tobacco Control contract to be approved.  Because there was significant uncertainty with regard to this contract for an extended period of time, we allowed positions to remain vacant and reduced other</w:t>
      </w:r>
      <w:r>
        <w:rPr>
          <w:color w:val="000000" w:themeColor="text1"/>
          <w:sz w:val="24"/>
        </w:rPr>
        <w:t>-than-personnel</w:t>
      </w:r>
      <w:r w:rsidRPr="00525C6E">
        <w:rPr>
          <w:color w:val="000000" w:themeColor="text1"/>
          <w:sz w:val="24"/>
        </w:rPr>
        <w:t xml:space="preserve"> expenses.  Given that the budget is not approved, even at this late date, this </w:t>
      </w:r>
      <w:r>
        <w:rPr>
          <w:color w:val="000000" w:themeColor="text1"/>
          <w:sz w:val="24"/>
        </w:rPr>
        <w:t xml:space="preserve">year’s budget amount </w:t>
      </w:r>
      <w:r w:rsidRPr="00525C6E">
        <w:rPr>
          <w:color w:val="000000" w:themeColor="text1"/>
          <w:sz w:val="24"/>
        </w:rPr>
        <w:t xml:space="preserve">will be significantly underspent. </w:t>
      </w:r>
      <w:r>
        <w:rPr>
          <w:color w:val="000000" w:themeColor="text1"/>
          <w:sz w:val="24"/>
        </w:rPr>
        <w:t>Meanwhile</w:t>
      </w:r>
      <w:r w:rsidRPr="00525C6E">
        <w:rPr>
          <w:color w:val="000000" w:themeColor="text1"/>
          <w:sz w:val="24"/>
        </w:rPr>
        <w:t xml:space="preserve">, we anticipate that we will be asked to develop the budget and work plan for the </w:t>
      </w:r>
      <w:r w:rsidRPr="00525C6E">
        <w:rPr>
          <w:i/>
          <w:color w:val="000000" w:themeColor="text1"/>
          <w:sz w:val="24"/>
        </w:rPr>
        <w:t>next</w:t>
      </w:r>
      <w:r w:rsidRPr="00525C6E">
        <w:rPr>
          <w:color w:val="000000" w:themeColor="text1"/>
          <w:sz w:val="24"/>
        </w:rPr>
        <w:t xml:space="preserve"> contract year—that is, the one beginning July 1, 2021 and ending June 30, 2022—any minute.  </w:t>
      </w:r>
    </w:p>
    <w:p w14:paraId="27A903FB" w14:textId="77777777" w:rsidR="00A43105" w:rsidRPr="00525C6E" w:rsidRDefault="00A43105" w:rsidP="00A43105">
      <w:pPr>
        <w:pStyle w:val="ListParagraph"/>
        <w:numPr>
          <w:ilvl w:val="0"/>
          <w:numId w:val="5"/>
        </w:numPr>
        <w:spacing w:after="120" w:line="240" w:lineRule="auto"/>
        <w:contextualSpacing w:val="0"/>
        <w:jc w:val="both"/>
        <w:rPr>
          <w:color w:val="000000" w:themeColor="text1"/>
          <w:sz w:val="24"/>
        </w:rPr>
      </w:pPr>
      <w:r w:rsidRPr="00525C6E">
        <w:rPr>
          <w:color w:val="000000" w:themeColor="text1"/>
          <w:sz w:val="24"/>
        </w:rPr>
        <w:t xml:space="preserve">NYSOFA has issued the request for applications for NYConnects for the </w:t>
      </w:r>
      <w:r w:rsidRPr="00525C6E">
        <w:rPr>
          <w:i/>
          <w:color w:val="000000" w:themeColor="text1"/>
          <w:sz w:val="24"/>
        </w:rPr>
        <w:t xml:space="preserve">current </w:t>
      </w:r>
      <w:r w:rsidRPr="00525C6E">
        <w:rPr>
          <w:color w:val="000000" w:themeColor="text1"/>
          <w:sz w:val="24"/>
        </w:rPr>
        <w:t>contract year—that is, the one beginning April 1, 2021 and ending March 31, 2022.  Happily, there has been no reduction in the overall funding amount. We will be preparing a subcontractor budget for CCOFA to submit</w:t>
      </w:r>
      <w:r>
        <w:rPr>
          <w:color w:val="000000" w:themeColor="text1"/>
          <w:sz w:val="24"/>
        </w:rPr>
        <w:t xml:space="preserve"> shortly</w:t>
      </w:r>
      <w:r w:rsidRPr="00525C6E">
        <w:rPr>
          <w:color w:val="000000" w:themeColor="text1"/>
          <w:sz w:val="24"/>
        </w:rPr>
        <w:t xml:space="preserve">.  </w:t>
      </w:r>
    </w:p>
    <w:p w14:paraId="1A0A7CA4" w14:textId="77777777" w:rsidR="00A43105" w:rsidRDefault="00A43105" w:rsidP="00A43105">
      <w:pPr>
        <w:jc w:val="both"/>
        <w:rPr>
          <w:sz w:val="24"/>
          <w:szCs w:val="24"/>
        </w:rPr>
      </w:pPr>
    </w:p>
    <w:p w14:paraId="1F5C6BDC" w14:textId="77777777" w:rsidR="00A43105" w:rsidRPr="002529B8" w:rsidRDefault="00A43105" w:rsidP="00A43105">
      <w:pPr>
        <w:jc w:val="both"/>
        <w:rPr>
          <w:b/>
          <w:sz w:val="28"/>
          <w:szCs w:val="24"/>
        </w:rPr>
      </w:pPr>
      <w:r w:rsidRPr="002529B8">
        <w:rPr>
          <w:b/>
          <w:sz w:val="28"/>
          <w:szCs w:val="24"/>
        </w:rPr>
        <w:t>Personnel Management</w:t>
      </w:r>
    </w:p>
    <w:p w14:paraId="37A286F4" w14:textId="77777777" w:rsidR="00A43105" w:rsidRPr="00AF21A5" w:rsidRDefault="00A43105" w:rsidP="00A43105">
      <w:pPr>
        <w:pStyle w:val="ListParagraph"/>
        <w:numPr>
          <w:ilvl w:val="0"/>
          <w:numId w:val="6"/>
        </w:numPr>
        <w:spacing w:before="120" w:after="120" w:line="240" w:lineRule="auto"/>
        <w:contextualSpacing w:val="0"/>
        <w:jc w:val="both"/>
        <w:rPr>
          <w:sz w:val="28"/>
          <w:szCs w:val="24"/>
        </w:rPr>
      </w:pPr>
      <w:r w:rsidRPr="00AF21A5">
        <w:rPr>
          <w:sz w:val="24"/>
        </w:rPr>
        <w:t>Sarah Trafton</w:t>
      </w:r>
      <w:r>
        <w:rPr>
          <w:sz w:val="24"/>
        </w:rPr>
        <w:t xml:space="preserve"> began </w:t>
      </w:r>
      <w:r w:rsidRPr="00AF21A5">
        <w:rPr>
          <w:sz w:val="24"/>
        </w:rPr>
        <w:t>her employment with the Healthcare Consortium on May 17</w:t>
      </w:r>
      <w:r w:rsidRPr="00AF21A5">
        <w:rPr>
          <w:sz w:val="24"/>
          <w:vertAlign w:val="superscript"/>
        </w:rPr>
        <w:t>th</w:t>
      </w:r>
      <w:r w:rsidRPr="00AF21A5">
        <w:rPr>
          <w:sz w:val="24"/>
        </w:rPr>
        <w:t xml:space="preserve"> as the Community Engagement Coordinator in the Tobacco-Free Action Program </w:t>
      </w:r>
    </w:p>
    <w:p w14:paraId="712002AC" w14:textId="77777777" w:rsidR="00A43105" w:rsidRPr="00AF21A5" w:rsidRDefault="00A43105" w:rsidP="00A43105">
      <w:pPr>
        <w:pStyle w:val="ListParagraph"/>
        <w:numPr>
          <w:ilvl w:val="0"/>
          <w:numId w:val="6"/>
        </w:numPr>
        <w:spacing w:before="120" w:after="120" w:line="240" w:lineRule="auto"/>
        <w:contextualSpacing w:val="0"/>
        <w:jc w:val="both"/>
        <w:rPr>
          <w:sz w:val="28"/>
          <w:szCs w:val="24"/>
        </w:rPr>
      </w:pPr>
      <w:r>
        <w:rPr>
          <w:sz w:val="24"/>
        </w:rPr>
        <w:t xml:space="preserve">Stephen VanDenburgh has been hired to serve as the </w:t>
      </w:r>
      <w:r w:rsidRPr="00AF21A5">
        <w:rPr>
          <w:sz w:val="24"/>
        </w:rPr>
        <w:t>full-time Information and Assistance Specialist in NYConnects Program</w:t>
      </w:r>
      <w:r>
        <w:rPr>
          <w:sz w:val="24"/>
        </w:rPr>
        <w:t>. Steve’s first day of work will be Friday, June 4th</w:t>
      </w:r>
      <w:r w:rsidRPr="00AF21A5">
        <w:rPr>
          <w:sz w:val="24"/>
        </w:rPr>
        <w:t xml:space="preserve"> </w:t>
      </w:r>
    </w:p>
    <w:p w14:paraId="74137DFD" w14:textId="77777777" w:rsidR="00A43105" w:rsidRDefault="00A43105" w:rsidP="00A43105">
      <w:pPr>
        <w:pStyle w:val="ListParagraph"/>
        <w:numPr>
          <w:ilvl w:val="0"/>
          <w:numId w:val="6"/>
        </w:numPr>
        <w:spacing w:before="120" w:after="120" w:line="240" w:lineRule="auto"/>
        <w:contextualSpacing w:val="0"/>
        <w:jc w:val="both"/>
        <w:rPr>
          <w:sz w:val="24"/>
        </w:rPr>
      </w:pPr>
      <w:r w:rsidRPr="00753BE4">
        <w:rPr>
          <w:sz w:val="24"/>
        </w:rPr>
        <w:t>Bryan Zimmerman has been hired to serve as the full-time Youth Engagement Coordinator in the Tobacco-Free Action Program. Bryan’s first day of work will be Monday, June 14</w:t>
      </w:r>
      <w:r w:rsidRPr="00753BE4">
        <w:rPr>
          <w:sz w:val="24"/>
          <w:vertAlign w:val="superscript"/>
        </w:rPr>
        <w:t>th</w:t>
      </w:r>
    </w:p>
    <w:p w14:paraId="2AD53657" w14:textId="77777777" w:rsidR="00A43105" w:rsidRDefault="00A43105" w:rsidP="00A43105">
      <w:pPr>
        <w:pStyle w:val="ListParagraph"/>
        <w:numPr>
          <w:ilvl w:val="0"/>
          <w:numId w:val="6"/>
        </w:numPr>
        <w:spacing w:before="120" w:after="120" w:line="240" w:lineRule="auto"/>
        <w:contextualSpacing w:val="0"/>
        <w:jc w:val="both"/>
        <w:rPr>
          <w:sz w:val="24"/>
        </w:rPr>
      </w:pPr>
      <w:r w:rsidRPr="00753BE4">
        <w:rPr>
          <w:sz w:val="24"/>
        </w:rPr>
        <w:t>Heidi Proper will be completing 3 weeks of an internship requirement associated with the Rural Medicine Summer Experience elective at SUNY</w:t>
      </w:r>
      <w:r w:rsidRPr="00753BE4">
        <w:t xml:space="preserve"> </w:t>
      </w:r>
      <w:r w:rsidRPr="00753BE4">
        <w:rPr>
          <w:sz w:val="24"/>
        </w:rPr>
        <w:t xml:space="preserve">Upstate Medical University. Lisa Thomas and I have developed a plan of work for her that starts </w:t>
      </w:r>
      <w:r>
        <w:rPr>
          <w:sz w:val="24"/>
        </w:rPr>
        <w:t>with</w:t>
      </w:r>
      <w:r w:rsidRPr="00753BE4">
        <w:rPr>
          <w:sz w:val="24"/>
        </w:rPr>
        <w:t xml:space="preserve"> “grounding” her in the health status of the community, as gathered from written documents (e.g. community health</w:t>
      </w:r>
      <w:r w:rsidR="00D41C92">
        <w:rPr>
          <w:sz w:val="24"/>
        </w:rPr>
        <w:t xml:space="preserve"> </w:t>
      </w:r>
      <w:r w:rsidRPr="00753BE4">
        <w:rPr>
          <w:sz w:val="24"/>
        </w:rPr>
        <w:lastRenderedPageBreak/>
        <w:t xml:space="preserve">assessments and health improvement plans), which </w:t>
      </w:r>
      <w:r>
        <w:rPr>
          <w:sz w:val="24"/>
        </w:rPr>
        <w:t xml:space="preserve">the goal of exposing the </w:t>
      </w:r>
      <w:r w:rsidRPr="00753BE4">
        <w:rPr>
          <w:sz w:val="24"/>
        </w:rPr>
        <w:t>soft, vulnerable underbelly of our rural he</w:t>
      </w:r>
      <w:r>
        <w:rPr>
          <w:sz w:val="24"/>
        </w:rPr>
        <w:t xml:space="preserve">alth (and human) service system.  To that secondary research, we want to add primary research—and a </w:t>
      </w:r>
      <w:r w:rsidRPr="00753BE4">
        <w:rPr>
          <w:sz w:val="24"/>
        </w:rPr>
        <w:t>human dimension to that narrative</w:t>
      </w:r>
      <w:r>
        <w:rPr>
          <w:sz w:val="24"/>
        </w:rPr>
        <w:t>--</w:t>
      </w:r>
      <w:r w:rsidRPr="00753BE4">
        <w:rPr>
          <w:sz w:val="24"/>
        </w:rPr>
        <w:t xml:space="preserve">by providing opportunities for her to speak with both service providers and consumers. There will be quite a bit of reading, but also some project planning and implementation, including structured interviews and, ultimately, reporting.  </w:t>
      </w:r>
      <w:r>
        <w:rPr>
          <w:sz w:val="24"/>
        </w:rPr>
        <w:t>The first day of Heidi’s internship will be on Monday, June 7</w:t>
      </w:r>
      <w:r w:rsidRPr="00753BE4">
        <w:rPr>
          <w:sz w:val="24"/>
          <w:vertAlign w:val="superscript"/>
        </w:rPr>
        <w:t>th</w:t>
      </w:r>
      <w:r>
        <w:rPr>
          <w:sz w:val="24"/>
        </w:rPr>
        <w:t xml:space="preserve">. </w:t>
      </w:r>
    </w:p>
    <w:p w14:paraId="509282F1" w14:textId="77777777" w:rsidR="00A43105" w:rsidRDefault="00A43105" w:rsidP="00A43105">
      <w:pPr>
        <w:pStyle w:val="ListParagraph"/>
        <w:numPr>
          <w:ilvl w:val="0"/>
          <w:numId w:val="6"/>
        </w:numPr>
        <w:spacing w:before="120" w:after="120" w:line="240" w:lineRule="auto"/>
        <w:contextualSpacing w:val="0"/>
        <w:jc w:val="both"/>
        <w:rPr>
          <w:sz w:val="24"/>
        </w:rPr>
      </w:pPr>
      <w:r>
        <w:rPr>
          <w:sz w:val="24"/>
        </w:rPr>
        <w:t>On May 19</w:t>
      </w:r>
      <w:r w:rsidRPr="00340CC5">
        <w:rPr>
          <w:sz w:val="24"/>
          <w:vertAlign w:val="superscript"/>
        </w:rPr>
        <w:t>th</w:t>
      </w:r>
      <w:r>
        <w:rPr>
          <w:sz w:val="24"/>
        </w:rPr>
        <w:t xml:space="preserve">, we had our first in-person staff meeting since March 2020.  Several senior staff coordinated to provide a breakfast, and we focused on getting “reacquainted” with a group icebreaker activity (“two truths and a lie”).  It was a fun time and a good way to get “soften” the transition back to closer contact. </w:t>
      </w:r>
    </w:p>
    <w:p w14:paraId="1FB64180" w14:textId="77777777" w:rsidR="00A43105" w:rsidRDefault="00A43105" w:rsidP="00A43105">
      <w:pPr>
        <w:spacing w:before="120" w:after="120"/>
        <w:jc w:val="both"/>
        <w:rPr>
          <w:b/>
          <w:sz w:val="28"/>
        </w:rPr>
      </w:pPr>
    </w:p>
    <w:p w14:paraId="2DFB9F32" w14:textId="77777777" w:rsidR="00A43105" w:rsidRPr="00E50935" w:rsidRDefault="00A43105" w:rsidP="00A43105">
      <w:pPr>
        <w:spacing w:before="120" w:after="120"/>
        <w:jc w:val="both"/>
        <w:rPr>
          <w:sz w:val="24"/>
        </w:rPr>
      </w:pPr>
      <w:r w:rsidRPr="00E50935">
        <w:rPr>
          <w:b/>
          <w:sz w:val="28"/>
        </w:rPr>
        <w:t>COVID Management</w:t>
      </w:r>
    </w:p>
    <w:p w14:paraId="291716E2" w14:textId="77777777" w:rsidR="00A43105" w:rsidRDefault="00A43105" w:rsidP="00A43105">
      <w:pPr>
        <w:spacing w:before="120" w:after="120"/>
        <w:jc w:val="both"/>
        <w:rPr>
          <w:sz w:val="24"/>
        </w:rPr>
      </w:pPr>
      <w:r>
        <w:rPr>
          <w:sz w:val="24"/>
        </w:rPr>
        <w:t xml:space="preserve">Yet again, we have updated our COVID-19 Workplace Health and Safety Plan—this time, to reflect the most recent CDC and State guidance regarding masking for fully vaccinated individuals.  Written guidance was distributed to staff last week, followed, a couple days later, by the updated Plan itself, and everything will be reinforced verbally at our next all-staff meeting.  We have taken the approach that all fully vaccinated staff may be unmasked and not socially distanced while in the Consortium’s office suite; masking is still required in all common areas of the building, including stairwells, hallways, restrooms, the kitchen, and conference room.  Staff will also be required to mask whenever meeting with non-staff (e.g. clients, vendors and other visitors).  Lastly, for the safety of our staff, we will continue to require all visitors to mask. We have both asked all staff to report on their vaccination status and we have also required a copy of the vaccination card from anybody who wants to be unmasked to support that disclosure. </w:t>
      </w:r>
    </w:p>
    <w:p w14:paraId="75D5AE25" w14:textId="77777777" w:rsidR="00A43105" w:rsidRDefault="00A43105" w:rsidP="00A43105">
      <w:pPr>
        <w:spacing w:before="120" w:after="120"/>
        <w:jc w:val="both"/>
        <w:rPr>
          <w:sz w:val="24"/>
        </w:rPr>
      </w:pPr>
    </w:p>
    <w:p w14:paraId="2186BDAD" w14:textId="77777777" w:rsidR="00A43105" w:rsidRPr="00525C6E" w:rsidRDefault="00A43105" w:rsidP="00A43105">
      <w:pPr>
        <w:spacing w:before="120" w:after="120"/>
        <w:jc w:val="both"/>
        <w:rPr>
          <w:b/>
          <w:sz w:val="28"/>
        </w:rPr>
      </w:pPr>
      <w:r w:rsidRPr="00525C6E">
        <w:rPr>
          <w:b/>
          <w:sz w:val="28"/>
        </w:rPr>
        <w:t>Board and Community Relations</w:t>
      </w:r>
    </w:p>
    <w:p w14:paraId="49274F9E" w14:textId="77777777" w:rsidR="00A43105" w:rsidRPr="006D05AA" w:rsidRDefault="00A43105" w:rsidP="00A43105">
      <w:pPr>
        <w:spacing w:before="120" w:after="120"/>
        <w:jc w:val="both"/>
        <w:rPr>
          <w:b/>
          <w:sz w:val="24"/>
        </w:rPr>
      </w:pPr>
      <w:r w:rsidRPr="006D05AA">
        <w:rPr>
          <w:b/>
          <w:sz w:val="24"/>
        </w:rPr>
        <w:t>Recent</w:t>
      </w:r>
    </w:p>
    <w:p w14:paraId="04263BF7"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April 14</w:t>
      </w:r>
      <w:r w:rsidRPr="00340CC5">
        <w:rPr>
          <w:sz w:val="24"/>
          <w:vertAlign w:val="superscript"/>
        </w:rPr>
        <w:t>th</w:t>
      </w:r>
      <w:r w:rsidRPr="00340CC5">
        <w:rPr>
          <w:sz w:val="24"/>
        </w:rPr>
        <w:t>, I participated in Congressman Antonio Delgado’s Healthcare Advisory Committee meeting</w:t>
      </w:r>
    </w:p>
    <w:p w14:paraId="49D724DB"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April 21</w:t>
      </w:r>
      <w:r w:rsidRPr="00340CC5">
        <w:rPr>
          <w:sz w:val="24"/>
          <w:vertAlign w:val="superscript"/>
        </w:rPr>
        <w:t>st</w:t>
      </w:r>
      <w:r w:rsidRPr="00340CC5">
        <w:rPr>
          <w:sz w:val="24"/>
        </w:rPr>
        <w:t>, I participated in a press conference at the Capitol organized by Assemblymember Didi Barrett to promote legislation that proposes to alter the state constitution to create mental health parity</w:t>
      </w:r>
    </w:p>
    <w:p w14:paraId="5DADD341"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May 20</w:t>
      </w:r>
      <w:r w:rsidRPr="00340CC5">
        <w:rPr>
          <w:sz w:val="24"/>
          <w:vertAlign w:val="superscript"/>
        </w:rPr>
        <w:t>th</w:t>
      </w:r>
      <w:r w:rsidRPr="00340CC5">
        <w:rPr>
          <w:sz w:val="24"/>
        </w:rPr>
        <w:t>, I participated in the semiannual meeting of the NYSHealth Foundation’s Community Advisory Committee meeting</w:t>
      </w:r>
    </w:p>
    <w:p w14:paraId="708E3B74"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May 27</w:t>
      </w:r>
      <w:r w:rsidRPr="00340CC5">
        <w:rPr>
          <w:sz w:val="24"/>
          <w:vertAlign w:val="superscript"/>
        </w:rPr>
        <w:t>th</w:t>
      </w:r>
      <w:r w:rsidRPr="00340CC5">
        <w:rPr>
          <w:sz w:val="24"/>
        </w:rPr>
        <w:t>, I participated in the third meeting of the Advisory Committee for the Consumer Empowerment Scorecard convened by the NYSHealth Foundation</w:t>
      </w:r>
    </w:p>
    <w:p w14:paraId="1B8BBEFD"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lastRenderedPageBreak/>
        <w:t>On May 28</w:t>
      </w:r>
      <w:r w:rsidRPr="00340CC5">
        <w:rPr>
          <w:sz w:val="24"/>
          <w:vertAlign w:val="superscript"/>
        </w:rPr>
        <w:t>th</w:t>
      </w:r>
      <w:r w:rsidRPr="00340CC5">
        <w:rPr>
          <w:sz w:val="24"/>
        </w:rPr>
        <w:t xml:space="preserve">, I attended a meeting with the Home for the Aged to support the application of Lou Pierro et al. for funding to support the EverHome Columbia Pilot Project, which aims to </w:t>
      </w:r>
      <w:r>
        <w:rPr>
          <w:sz w:val="24"/>
        </w:rPr>
        <w:t>provide care management and in</w:t>
      </w:r>
      <w:r w:rsidRPr="00340CC5">
        <w:rPr>
          <w:sz w:val="24"/>
        </w:rPr>
        <w:t xml:space="preserve">-home </w:t>
      </w:r>
      <w:r>
        <w:rPr>
          <w:sz w:val="24"/>
        </w:rPr>
        <w:t xml:space="preserve">technology supports </w:t>
      </w:r>
      <w:r w:rsidRPr="00340CC5">
        <w:rPr>
          <w:sz w:val="24"/>
        </w:rPr>
        <w:t>for vulnerable older adults in Columbia County</w:t>
      </w:r>
    </w:p>
    <w:p w14:paraId="5B2AAE79"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May 29-30, I attended the Public Health Partnership Conference, which was jointly sponsored by NYSPHA, NYSACHO and NYSARH</w:t>
      </w:r>
    </w:p>
    <w:p w14:paraId="0F744B80"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June 5</w:t>
      </w:r>
      <w:r w:rsidRPr="00340CC5">
        <w:rPr>
          <w:sz w:val="24"/>
          <w:vertAlign w:val="superscript"/>
        </w:rPr>
        <w:t>th</w:t>
      </w:r>
      <w:r w:rsidRPr="00340CC5">
        <w:rPr>
          <w:sz w:val="24"/>
        </w:rPr>
        <w:t>, I participated in a radio interview on Robin Hood Radio, as part of a series profiling FCH grantees</w:t>
      </w:r>
    </w:p>
    <w:p w14:paraId="7B81246B"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On June 13</w:t>
      </w:r>
      <w:r w:rsidRPr="00340CC5">
        <w:rPr>
          <w:sz w:val="24"/>
          <w:vertAlign w:val="superscript"/>
        </w:rPr>
        <w:t>th</w:t>
      </w:r>
      <w:r w:rsidRPr="00340CC5">
        <w:rPr>
          <w:sz w:val="24"/>
        </w:rPr>
        <w:t>, I attended the Greene County Virtual Open House organized by Upper Hudson Planned Parenthood. This was a great example to me of what these kinds of events can look like, and Chelly was good enough to provide an opportunity for an extensive introduction of the Consortium.  Thank you, Chelly!</w:t>
      </w:r>
    </w:p>
    <w:p w14:paraId="245F228C"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I have been participating in a small-group, limited-duration effort to develop the Local Services Plan of the Columbia County Community Services Board</w:t>
      </w:r>
    </w:p>
    <w:p w14:paraId="70BD0A21" w14:textId="77777777" w:rsidR="00A43105" w:rsidRPr="00340CC5" w:rsidRDefault="00A43105" w:rsidP="00A43105">
      <w:pPr>
        <w:pStyle w:val="ListParagraph"/>
        <w:numPr>
          <w:ilvl w:val="0"/>
          <w:numId w:val="7"/>
        </w:numPr>
        <w:spacing w:before="120" w:after="120" w:line="240" w:lineRule="auto"/>
        <w:contextualSpacing w:val="0"/>
        <w:jc w:val="both"/>
        <w:rPr>
          <w:sz w:val="24"/>
        </w:rPr>
      </w:pPr>
      <w:r w:rsidRPr="00340CC5">
        <w:rPr>
          <w:sz w:val="24"/>
        </w:rPr>
        <w:t>I have been convening and facilitating meetings of the Southern Hub Behavioral Health Workgroup, which meets once monthly</w:t>
      </w:r>
    </w:p>
    <w:p w14:paraId="1F3A99D0" w14:textId="77777777" w:rsidR="00A43105" w:rsidRPr="006D05AA" w:rsidRDefault="00A43105" w:rsidP="00A43105">
      <w:pPr>
        <w:spacing w:before="120" w:after="120"/>
        <w:jc w:val="both"/>
        <w:rPr>
          <w:b/>
          <w:sz w:val="24"/>
        </w:rPr>
      </w:pPr>
      <w:r w:rsidRPr="006D05AA">
        <w:rPr>
          <w:b/>
          <w:sz w:val="24"/>
        </w:rPr>
        <w:t>Upcoming</w:t>
      </w:r>
    </w:p>
    <w:p w14:paraId="262B83ED" w14:textId="77777777" w:rsidR="00A43105" w:rsidRPr="00340CC5" w:rsidRDefault="00A43105" w:rsidP="00A43105">
      <w:pPr>
        <w:pStyle w:val="ListParagraph"/>
        <w:numPr>
          <w:ilvl w:val="0"/>
          <w:numId w:val="8"/>
        </w:numPr>
        <w:spacing w:before="120" w:after="120" w:line="240" w:lineRule="auto"/>
        <w:contextualSpacing w:val="0"/>
        <w:jc w:val="both"/>
        <w:rPr>
          <w:sz w:val="24"/>
        </w:rPr>
      </w:pPr>
      <w:r w:rsidRPr="00340CC5">
        <w:rPr>
          <w:sz w:val="24"/>
        </w:rPr>
        <w:t>I’ll be participating in a small-group, limited-duration effort over the next few weeks to update the Columbia County Addiction Response Plan</w:t>
      </w:r>
    </w:p>
    <w:p w14:paraId="6E70D9E3" w14:textId="77777777" w:rsidR="00A43105" w:rsidRPr="00340CC5" w:rsidRDefault="00A43105" w:rsidP="00A43105">
      <w:pPr>
        <w:pStyle w:val="ListParagraph"/>
        <w:numPr>
          <w:ilvl w:val="0"/>
          <w:numId w:val="8"/>
        </w:numPr>
        <w:spacing w:before="120" w:after="120" w:line="240" w:lineRule="auto"/>
        <w:contextualSpacing w:val="0"/>
        <w:jc w:val="both"/>
        <w:rPr>
          <w:sz w:val="24"/>
        </w:rPr>
      </w:pPr>
      <w:r w:rsidRPr="00340CC5">
        <w:rPr>
          <w:sz w:val="24"/>
        </w:rPr>
        <w:t>I’ll be participating in a small-group, limited-duration effort to determine the future of the Columbia-Greene Addiction Coalition</w:t>
      </w:r>
    </w:p>
    <w:p w14:paraId="7A63BB8B" w14:textId="77777777" w:rsidR="00A43105" w:rsidRPr="00340CC5" w:rsidRDefault="00A43105" w:rsidP="00A43105">
      <w:pPr>
        <w:pStyle w:val="ListParagraph"/>
        <w:numPr>
          <w:ilvl w:val="0"/>
          <w:numId w:val="8"/>
        </w:numPr>
        <w:spacing w:before="120" w:after="120" w:line="240" w:lineRule="auto"/>
        <w:contextualSpacing w:val="0"/>
        <w:jc w:val="both"/>
        <w:rPr>
          <w:sz w:val="24"/>
        </w:rPr>
      </w:pPr>
      <w:r w:rsidRPr="00340CC5">
        <w:rPr>
          <w:sz w:val="24"/>
        </w:rPr>
        <w:t xml:space="preserve">I’ll be joining a Fatality Review Board that will review deaths related to Behavioral Health (overdoses, other substance use, completed suicides etc.) with the goal of identifying gaps, challenges and barriers within our system </w:t>
      </w:r>
    </w:p>
    <w:p w14:paraId="5F1EBADB" w14:textId="77777777" w:rsidR="00A43105" w:rsidRDefault="00A43105" w:rsidP="00A43105">
      <w:pPr>
        <w:pStyle w:val="ListParagraph"/>
        <w:numPr>
          <w:ilvl w:val="0"/>
          <w:numId w:val="8"/>
        </w:numPr>
        <w:spacing w:before="120" w:after="120" w:line="240" w:lineRule="auto"/>
        <w:contextualSpacing w:val="0"/>
        <w:jc w:val="both"/>
        <w:rPr>
          <w:sz w:val="24"/>
        </w:rPr>
      </w:pPr>
      <w:r>
        <w:rPr>
          <w:sz w:val="24"/>
        </w:rPr>
        <w:t xml:space="preserve">Later this week and next, </w:t>
      </w:r>
      <w:r w:rsidRPr="00340CC5">
        <w:rPr>
          <w:sz w:val="24"/>
        </w:rPr>
        <w:t xml:space="preserve">I have a couple meetings </w:t>
      </w:r>
      <w:r>
        <w:rPr>
          <w:sz w:val="24"/>
        </w:rPr>
        <w:t>scheduled with our funder-partner-friends at the Foundation for Community Health to discuss (1) FCH’s new strategic framework and (2) our transportation program</w:t>
      </w:r>
    </w:p>
    <w:p w14:paraId="38F34B09" w14:textId="77777777" w:rsidR="00A43105" w:rsidRDefault="00A43105" w:rsidP="00A43105">
      <w:pPr>
        <w:pStyle w:val="ListParagraph"/>
        <w:numPr>
          <w:ilvl w:val="0"/>
          <w:numId w:val="8"/>
        </w:numPr>
        <w:spacing w:before="120" w:after="120" w:line="240" w:lineRule="auto"/>
        <w:contextualSpacing w:val="0"/>
        <w:jc w:val="both"/>
        <w:rPr>
          <w:sz w:val="24"/>
        </w:rPr>
      </w:pPr>
      <w:r>
        <w:rPr>
          <w:sz w:val="24"/>
        </w:rPr>
        <w:t>The fourth and next-to-last meeting of the Advisory Committee for Consumer Empowerment will be next Thursday, June 10</w:t>
      </w:r>
      <w:r w:rsidRPr="000A1F4A">
        <w:rPr>
          <w:sz w:val="24"/>
          <w:vertAlign w:val="superscript"/>
        </w:rPr>
        <w:t>th</w:t>
      </w:r>
    </w:p>
    <w:p w14:paraId="68926C30" w14:textId="77777777" w:rsidR="00A43105" w:rsidRPr="00340CC5" w:rsidRDefault="00A43105" w:rsidP="00A43105">
      <w:pPr>
        <w:pStyle w:val="ListParagraph"/>
        <w:numPr>
          <w:ilvl w:val="0"/>
          <w:numId w:val="8"/>
        </w:numPr>
        <w:spacing w:before="120" w:after="120" w:line="240" w:lineRule="auto"/>
        <w:contextualSpacing w:val="0"/>
        <w:jc w:val="both"/>
        <w:rPr>
          <w:sz w:val="24"/>
        </w:rPr>
      </w:pPr>
      <w:r>
        <w:rPr>
          <w:sz w:val="24"/>
        </w:rPr>
        <w:t>I will be on vacation from roughly Tuesday, July 6</w:t>
      </w:r>
      <w:r w:rsidRPr="000A1F4A">
        <w:rPr>
          <w:sz w:val="24"/>
          <w:vertAlign w:val="superscript"/>
        </w:rPr>
        <w:t>th</w:t>
      </w:r>
      <w:r>
        <w:rPr>
          <w:sz w:val="24"/>
        </w:rPr>
        <w:t xml:space="preserve"> through Wednesday, July 14th, visiting family in Kansas and Nebraska</w:t>
      </w:r>
    </w:p>
    <w:p w14:paraId="544D580F" w14:textId="77777777" w:rsidR="00A43105" w:rsidRDefault="00A43105" w:rsidP="00A43105">
      <w:pPr>
        <w:spacing w:before="120" w:after="120"/>
        <w:jc w:val="both"/>
        <w:rPr>
          <w:sz w:val="24"/>
        </w:rPr>
      </w:pPr>
    </w:p>
    <w:p w14:paraId="3638237F" w14:textId="77777777" w:rsidR="00A43105" w:rsidRPr="00525C6E" w:rsidRDefault="00A43105" w:rsidP="00A43105">
      <w:pPr>
        <w:spacing w:before="120" w:after="120"/>
        <w:jc w:val="both"/>
        <w:rPr>
          <w:b/>
          <w:sz w:val="28"/>
        </w:rPr>
      </w:pPr>
      <w:r>
        <w:rPr>
          <w:b/>
          <w:sz w:val="28"/>
        </w:rPr>
        <w:t>An appeal to engage with NYSARH</w:t>
      </w:r>
    </w:p>
    <w:p w14:paraId="22B69621" w14:textId="77777777" w:rsidR="00A43105" w:rsidRDefault="00A43105" w:rsidP="00A43105">
      <w:pPr>
        <w:spacing w:before="120" w:after="120"/>
        <w:jc w:val="both"/>
        <w:rPr>
          <w:sz w:val="24"/>
        </w:rPr>
      </w:pPr>
      <w:r w:rsidRPr="00535E3C">
        <w:rPr>
          <w:sz w:val="24"/>
        </w:rPr>
        <w:t xml:space="preserve">As the Chair of the Governance Committee of the Board of Directors of the New York State Association for Rural Health (NYSARH), I am currently managing the Association’s annual nomination and election of board members and officers.  If you are an individual member of </w:t>
      </w:r>
      <w:r w:rsidRPr="00535E3C">
        <w:rPr>
          <w:sz w:val="24"/>
        </w:rPr>
        <w:lastRenderedPageBreak/>
        <w:t xml:space="preserve">NYSARH, or the designated representative of an organizational member of NYSARH, I encourage you to consider board service (and if you/your organization are not yet a member of NYSARH, I encourage you to become one!). </w:t>
      </w:r>
    </w:p>
    <w:p w14:paraId="51AA4568" w14:textId="77777777" w:rsidR="00A43105" w:rsidRDefault="00A43105" w:rsidP="00A43105">
      <w:pPr>
        <w:spacing w:before="120" w:after="120"/>
        <w:jc w:val="both"/>
        <w:rPr>
          <w:sz w:val="24"/>
        </w:rPr>
      </w:pPr>
    </w:p>
    <w:p w14:paraId="0C358352" w14:textId="77777777" w:rsidR="00A43105" w:rsidRPr="000A1F4A" w:rsidRDefault="00A43105" w:rsidP="00A43105">
      <w:pPr>
        <w:spacing w:before="120" w:after="120"/>
        <w:jc w:val="both"/>
        <w:rPr>
          <w:b/>
          <w:sz w:val="28"/>
        </w:rPr>
      </w:pPr>
      <w:r w:rsidRPr="000A1F4A">
        <w:rPr>
          <w:b/>
          <w:sz w:val="28"/>
        </w:rPr>
        <w:t>Upcoming Board and Committee meeting dates</w:t>
      </w:r>
    </w:p>
    <w:p w14:paraId="7BFBA0C6"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New Board Member Orientation, meeting #1:  Thursday, June 3</w:t>
      </w:r>
      <w:r w:rsidRPr="000A1F4A">
        <w:rPr>
          <w:sz w:val="24"/>
          <w:vertAlign w:val="superscript"/>
        </w:rPr>
        <w:t>rd</w:t>
      </w:r>
      <w:r w:rsidRPr="000A1F4A">
        <w:rPr>
          <w:sz w:val="24"/>
        </w:rPr>
        <w:t>, 2:00 p.m. to 3:30 p.m.</w:t>
      </w:r>
    </w:p>
    <w:p w14:paraId="7F53D0C6"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New Board Member Orientation, meeting #2:  Monday, June 7</w:t>
      </w:r>
      <w:r w:rsidRPr="000A1F4A">
        <w:rPr>
          <w:sz w:val="24"/>
          <w:vertAlign w:val="superscript"/>
        </w:rPr>
        <w:t>th</w:t>
      </w:r>
      <w:r w:rsidRPr="000A1F4A">
        <w:rPr>
          <w:sz w:val="24"/>
        </w:rPr>
        <w:t>, 11:00 a.m. to 12:30 p.m.</w:t>
      </w:r>
    </w:p>
    <w:p w14:paraId="4D7D3E14"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Executive Committee: Wednesday, July 7</w:t>
      </w:r>
      <w:r w:rsidRPr="000A1F4A">
        <w:rPr>
          <w:sz w:val="24"/>
          <w:vertAlign w:val="superscript"/>
        </w:rPr>
        <w:t>th</w:t>
      </w:r>
      <w:r w:rsidRPr="000A1F4A">
        <w:rPr>
          <w:sz w:val="24"/>
        </w:rPr>
        <w:t xml:space="preserve"> at 9:00 a.m. </w:t>
      </w:r>
    </w:p>
    <w:p w14:paraId="58C372BC"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Budget and Finance: Tuesday, July 27</w:t>
      </w:r>
      <w:r w:rsidRPr="000A1F4A">
        <w:rPr>
          <w:sz w:val="24"/>
          <w:vertAlign w:val="superscript"/>
        </w:rPr>
        <w:t>th</w:t>
      </w:r>
      <w:r w:rsidRPr="000A1F4A">
        <w:rPr>
          <w:sz w:val="24"/>
        </w:rPr>
        <w:t xml:space="preserve">, at 3:00 pm </w:t>
      </w:r>
    </w:p>
    <w:p w14:paraId="5D157E98"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Governance: Wednesday, July 28</w:t>
      </w:r>
      <w:r w:rsidRPr="000A1F4A">
        <w:rPr>
          <w:sz w:val="24"/>
          <w:vertAlign w:val="superscript"/>
        </w:rPr>
        <w:t>th</w:t>
      </w:r>
      <w:r w:rsidRPr="000A1F4A">
        <w:rPr>
          <w:sz w:val="24"/>
        </w:rPr>
        <w:t xml:space="preserve"> at 1:00 pm </w:t>
      </w:r>
    </w:p>
    <w:p w14:paraId="1CA6876E" w14:textId="77777777" w:rsidR="00A43105" w:rsidRPr="000A1F4A" w:rsidRDefault="00A43105" w:rsidP="00A43105">
      <w:pPr>
        <w:pStyle w:val="ListParagraph"/>
        <w:numPr>
          <w:ilvl w:val="0"/>
          <w:numId w:val="9"/>
        </w:numPr>
        <w:spacing w:before="120" w:after="120" w:line="240" w:lineRule="auto"/>
        <w:contextualSpacing w:val="0"/>
        <w:jc w:val="both"/>
        <w:rPr>
          <w:sz w:val="24"/>
        </w:rPr>
      </w:pPr>
      <w:r w:rsidRPr="000A1F4A">
        <w:rPr>
          <w:sz w:val="24"/>
        </w:rPr>
        <w:t>Board of Directors: Wednesday, August 4</w:t>
      </w:r>
      <w:r w:rsidRPr="000A1F4A">
        <w:rPr>
          <w:sz w:val="24"/>
          <w:vertAlign w:val="superscript"/>
        </w:rPr>
        <w:t>th</w:t>
      </w:r>
      <w:r w:rsidRPr="000A1F4A">
        <w:rPr>
          <w:sz w:val="24"/>
        </w:rPr>
        <w:t xml:space="preserve"> at 2:30 pm </w:t>
      </w:r>
      <w:r>
        <w:rPr>
          <w:sz w:val="24"/>
        </w:rPr>
        <w:t xml:space="preserve">with </w:t>
      </w:r>
      <w:r w:rsidRPr="000A1F4A">
        <w:rPr>
          <w:sz w:val="24"/>
        </w:rPr>
        <w:t>guest speaker Kelly Radzik</w:t>
      </w:r>
      <w:r>
        <w:rPr>
          <w:sz w:val="24"/>
        </w:rPr>
        <w:t>, from CGCC,</w:t>
      </w:r>
      <w:r w:rsidRPr="000A1F4A">
        <w:rPr>
          <w:sz w:val="24"/>
        </w:rPr>
        <w:t xml:space="preserve"> on the “Millennial Workforce</w:t>
      </w:r>
      <w:r>
        <w:rPr>
          <w:sz w:val="24"/>
        </w:rPr>
        <w:t>”</w:t>
      </w:r>
    </w:p>
    <w:p w14:paraId="3BA64441" w14:textId="77777777" w:rsidR="00A43105" w:rsidRDefault="00A43105"/>
    <w:sectPr w:rsidR="00A4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7"/>
  </w:num>
  <w:num w:numId="6">
    <w:abstractNumId w:val="1"/>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120EC"/>
    <w:rsid w:val="00020396"/>
    <w:rsid w:val="00032B67"/>
    <w:rsid w:val="001D3E8A"/>
    <w:rsid w:val="001F3C7A"/>
    <w:rsid w:val="002008BE"/>
    <w:rsid w:val="00230393"/>
    <w:rsid w:val="002F4ADE"/>
    <w:rsid w:val="002F79FA"/>
    <w:rsid w:val="00376893"/>
    <w:rsid w:val="003B4179"/>
    <w:rsid w:val="003E6F8B"/>
    <w:rsid w:val="00467B3F"/>
    <w:rsid w:val="005821BA"/>
    <w:rsid w:val="005A4455"/>
    <w:rsid w:val="005B0F6A"/>
    <w:rsid w:val="005C72FE"/>
    <w:rsid w:val="00643249"/>
    <w:rsid w:val="006C2E9E"/>
    <w:rsid w:val="007474E3"/>
    <w:rsid w:val="00790947"/>
    <w:rsid w:val="00802667"/>
    <w:rsid w:val="00825FBB"/>
    <w:rsid w:val="00881B41"/>
    <w:rsid w:val="0088426C"/>
    <w:rsid w:val="008F4BB9"/>
    <w:rsid w:val="00A43105"/>
    <w:rsid w:val="00A65AC0"/>
    <w:rsid w:val="00A7429D"/>
    <w:rsid w:val="00A93CB0"/>
    <w:rsid w:val="00B2140C"/>
    <w:rsid w:val="00B342FA"/>
    <w:rsid w:val="00CA726C"/>
    <w:rsid w:val="00CF7637"/>
    <w:rsid w:val="00D41C92"/>
    <w:rsid w:val="00D679A9"/>
    <w:rsid w:val="00D719F1"/>
    <w:rsid w:val="00D75988"/>
    <w:rsid w:val="00DD6062"/>
    <w:rsid w:val="00E057B8"/>
    <w:rsid w:val="00E51CA9"/>
    <w:rsid w:val="00E8128C"/>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8BCD"/>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dcterms:created xsi:type="dcterms:W3CDTF">2021-07-28T14:11:00Z</dcterms:created>
  <dcterms:modified xsi:type="dcterms:W3CDTF">2021-07-28T14:32:00Z</dcterms:modified>
</cp:coreProperties>
</file>