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17" w:rsidRPr="00496378" w:rsidRDefault="00FF5117" w:rsidP="00FF5117">
      <w:pPr>
        <w:jc w:val="center"/>
        <w:rPr>
          <w:rFonts w:ascii="Garamond" w:hAnsi="Garamond"/>
          <w:sz w:val="24"/>
          <w:szCs w:val="24"/>
        </w:rPr>
      </w:pPr>
    </w:p>
    <w:p w:rsidR="00FF5117" w:rsidRPr="00496378" w:rsidRDefault="00FF5117" w:rsidP="00FF5117">
      <w:pPr>
        <w:jc w:val="center"/>
        <w:rPr>
          <w:rFonts w:ascii="Garamond" w:hAnsi="Garamond"/>
          <w:b/>
          <w:sz w:val="24"/>
          <w:szCs w:val="24"/>
        </w:rPr>
      </w:pPr>
      <w:r w:rsidRPr="00496378">
        <w:rPr>
          <w:rFonts w:ascii="Garamond" w:hAnsi="Garamond"/>
          <w:noProof/>
          <w:sz w:val="24"/>
          <w:szCs w:val="24"/>
        </w:rPr>
        <w:drawing>
          <wp:inline distT="0" distB="0" distL="0" distR="0" wp14:anchorId="5E8ED734" wp14:editId="28E2CE7E">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rsidR="00FF5117" w:rsidRPr="00496378" w:rsidRDefault="00FF5117" w:rsidP="00FF5117">
      <w:pPr>
        <w:rPr>
          <w:rFonts w:ascii="Garamond" w:hAnsi="Garamond"/>
          <w:b/>
          <w:sz w:val="24"/>
          <w:szCs w:val="24"/>
        </w:rPr>
      </w:pPr>
    </w:p>
    <w:p w:rsidR="00FF5117" w:rsidRPr="00496378" w:rsidRDefault="002B2AC5" w:rsidP="008B46E0">
      <w:pPr>
        <w:spacing w:after="0"/>
        <w:jc w:val="center"/>
        <w:rPr>
          <w:rFonts w:ascii="Garamond" w:hAnsi="Garamond"/>
          <w:b/>
          <w:sz w:val="24"/>
          <w:szCs w:val="24"/>
        </w:rPr>
      </w:pPr>
      <w:r w:rsidRPr="00496378">
        <w:rPr>
          <w:rFonts w:ascii="Garamond" w:hAnsi="Garamond"/>
          <w:b/>
          <w:sz w:val="24"/>
          <w:szCs w:val="24"/>
        </w:rPr>
        <w:t xml:space="preserve">Notes from the Board of Directors Meeting of </w:t>
      </w:r>
      <w:r w:rsidR="00A97CF2">
        <w:rPr>
          <w:rFonts w:ascii="Garamond" w:hAnsi="Garamond"/>
          <w:b/>
          <w:sz w:val="24"/>
          <w:szCs w:val="24"/>
        </w:rPr>
        <w:t>February 3, 2016</w:t>
      </w:r>
    </w:p>
    <w:p w:rsidR="00FF5117" w:rsidRPr="00496378" w:rsidRDefault="00FF5117" w:rsidP="00FF5117">
      <w:pPr>
        <w:rPr>
          <w:rFonts w:ascii="Garamond" w:hAnsi="Garamond"/>
          <w:b/>
          <w:sz w:val="24"/>
          <w:szCs w:val="24"/>
        </w:rPr>
      </w:pPr>
    </w:p>
    <w:p w:rsidR="00FF5117" w:rsidRPr="00601E91" w:rsidRDefault="00FF5117" w:rsidP="008E0E23">
      <w:pPr>
        <w:tabs>
          <w:tab w:val="left" w:pos="9133"/>
        </w:tabs>
        <w:rPr>
          <w:rFonts w:ascii="Garamond" w:hAnsi="Garamond"/>
          <w:sz w:val="24"/>
          <w:szCs w:val="24"/>
        </w:rPr>
      </w:pPr>
      <w:r w:rsidRPr="00601E91">
        <w:rPr>
          <w:rFonts w:ascii="Garamond" w:hAnsi="Garamond"/>
          <w:sz w:val="24"/>
          <w:szCs w:val="24"/>
          <w:u w:val="single"/>
        </w:rPr>
        <w:t xml:space="preserve">Call to Order </w:t>
      </w:r>
      <w:r w:rsidRPr="00601E91">
        <w:rPr>
          <w:rFonts w:ascii="Garamond" w:hAnsi="Garamond"/>
          <w:b/>
          <w:sz w:val="24"/>
          <w:szCs w:val="24"/>
          <w:u w:val="single"/>
        </w:rPr>
        <w:t xml:space="preserve">      </w:t>
      </w:r>
      <w:r w:rsidRPr="00601E91">
        <w:rPr>
          <w:rFonts w:ascii="Garamond" w:hAnsi="Garamond"/>
          <w:sz w:val="24"/>
          <w:szCs w:val="24"/>
        </w:rPr>
        <w:t xml:space="preserve">                                                                                         </w:t>
      </w:r>
    </w:p>
    <w:p w:rsidR="002B2AC5" w:rsidRPr="00496378" w:rsidRDefault="002B2AC5" w:rsidP="008E0E23">
      <w:pPr>
        <w:tabs>
          <w:tab w:val="left" w:pos="9133"/>
        </w:tabs>
        <w:spacing w:after="0"/>
        <w:rPr>
          <w:rFonts w:ascii="Garamond" w:hAnsi="Garamond"/>
          <w:sz w:val="24"/>
          <w:szCs w:val="24"/>
        </w:rPr>
      </w:pPr>
      <w:r w:rsidRPr="00496378">
        <w:rPr>
          <w:rFonts w:ascii="Garamond" w:hAnsi="Garamond"/>
          <w:sz w:val="24"/>
          <w:szCs w:val="24"/>
        </w:rPr>
        <w:t>The meeting was called to order by President Beth Schuster at 2:3</w:t>
      </w:r>
      <w:r w:rsidR="00A97CF2">
        <w:rPr>
          <w:rFonts w:ascii="Garamond" w:hAnsi="Garamond"/>
          <w:sz w:val="24"/>
          <w:szCs w:val="24"/>
        </w:rPr>
        <w:t>0</w:t>
      </w:r>
      <w:r w:rsidRPr="00496378">
        <w:rPr>
          <w:rFonts w:ascii="Garamond" w:hAnsi="Garamond"/>
          <w:sz w:val="24"/>
          <w:szCs w:val="24"/>
        </w:rPr>
        <w:t xml:space="preserve">p.m.              </w:t>
      </w:r>
    </w:p>
    <w:p w:rsidR="00FF5117" w:rsidRPr="00496378" w:rsidRDefault="002B2AC5" w:rsidP="008E0E23">
      <w:pPr>
        <w:tabs>
          <w:tab w:val="left" w:pos="9133"/>
        </w:tabs>
        <w:spacing w:after="0"/>
        <w:rPr>
          <w:rFonts w:ascii="Garamond" w:hAnsi="Garamond"/>
          <w:sz w:val="24"/>
          <w:szCs w:val="24"/>
        </w:rPr>
      </w:pPr>
      <w:r w:rsidRPr="00496378">
        <w:rPr>
          <w:rFonts w:ascii="Garamond" w:hAnsi="Garamond"/>
          <w:sz w:val="24"/>
          <w:szCs w:val="24"/>
        </w:rPr>
        <w:t xml:space="preserve">  </w:t>
      </w:r>
      <w:r w:rsidR="00FF5117" w:rsidRPr="00496378">
        <w:rPr>
          <w:rFonts w:ascii="Garamond" w:hAnsi="Garamond"/>
          <w:sz w:val="24"/>
          <w:szCs w:val="24"/>
        </w:rPr>
        <w:tab/>
      </w:r>
    </w:p>
    <w:p w:rsidR="002B2AC5" w:rsidRPr="00601E91" w:rsidRDefault="00FF5117" w:rsidP="008E0E23">
      <w:pPr>
        <w:jc w:val="both"/>
        <w:rPr>
          <w:rFonts w:ascii="Garamond" w:hAnsi="Garamond"/>
          <w:sz w:val="24"/>
          <w:szCs w:val="24"/>
        </w:rPr>
      </w:pPr>
      <w:r w:rsidRPr="00601E91">
        <w:rPr>
          <w:rFonts w:ascii="Garamond" w:hAnsi="Garamond"/>
          <w:sz w:val="24"/>
          <w:szCs w:val="24"/>
          <w:u w:val="single"/>
        </w:rPr>
        <w:t>Roll Call</w:t>
      </w:r>
      <w:r w:rsidRPr="00601E91">
        <w:rPr>
          <w:rFonts w:ascii="Garamond" w:hAnsi="Garamond"/>
          <w:sz w:val="24"/>
          <w:szCs w:val="24"/>
        </w:rPr>
        <w:tab/>
        <w:t xml:space="preserve">        </w:t>
      </w:r>
      <w:r w:rsidRPr="00601E91">
        <w:rPr>
          <w:rFonts w:ascii="Garamond" w:hAnsi="Garamond"/>
          <w:sz w:val="24"/>
          <w:szCs w:val="24"/>
        </w:rPr>
        <w:tab/>
      </w:r>
      <w:r w:rsidRPr="00601E91">
        <w:rPr>
          <w:rFonts w:ascii="Garamond" w:hAnsi="Garamond"/>
          <w:sz w:val="24"/>
          <w:szCs w:val="24"/>
          <w:u w:val="single"/>
        </w:rPr>
        <w:t xml:space="preserve">  </w:t>
      </w:r>
      <w:r w:rsidRPr="00601E91">
        <w:rPr>
          <w:rFonts w:ascii="Garamond" w:hAnsi="Garamond"/>
          <w:sz w:val="24"/>
          <w:szCs w:val="24"/>
        </w:rPr>
        <w:t xml:space="preserve">       </w:t>
      </w:r>
    </w:p>
    <w:p w:rsidR="002B2AC5" w:rsidRPr="00496378" w:rsidRDefault="002B2AC5" w:rsidP="0092624E">
      <w:pPr>
        <w:spacing w:after="0"/>
        <w:jc w:val="both"/>
        <w:rPr>
          <w:rFonts w:ascii="Garamond" w:hAnsi="Garamond"/>
          <w:sz w:val="24"/>
          <w:szCs w:val="24"/>
        </w:rPr>
      </w:pPr>
      <w:r w:rsidRPr="00496378">
        <w:rPr>
          <w:rFonts w:ascii="Garamond" w:hAnsi="Garamond"/>
          <w:sz w:val="24"/>
          <w:szCs w:val="24"/>
        </w:rPr>
        <w:t xml:space="preserve">The following members were present at Roll Call: </w:t>
      </w:r>
      <w:r w:rsidR="00A97CF2">
        <w:rPr>
          <w:rFonts w:ascii="Garamond" w:hAnsi="Garamond"/>
          <w:sz w:val="24"/>
          <w:szCs w:val="24"/>
        </w:rPr>
        <w:t>Kary Jablonka, Nancy Watrous, Jim Campion, Chelly Hegan, Art Koweek, Robin Andrews, Kevin McDonald, Art Proper, Tina Sharpe, Ken Stall, Scott Thomas, Jeff Rovitz, Linda Tripp, and Jack Mabb</w:t>
      </w:r>
    </w:p>
    <w:p w:rsidR="0092624E" w:rsidRDefault="0092624E" w:rsidP="0092624E">
      <w:pPr>
        <w:tabs>
          <w:tab w:val="left" w:pos="9133"/>
        </w:tabs>
        <w:spacing w:after="0"/>
        <w:rPr>
          <w:rFonts w:ascii="Garamond" w:hAnsi="Garamond"/>
          <w:sz w:val="24"/>
          <w:szCs w:val="24"/>
        </w:rPr>
      </w:pPr>
    </w:p>
    <w:p w:rsidR="00496378" w:rsidRPr="00496378" w:rsidRDefault="002B2AC5" w:rsidP="000640D7">
      <w:pPr>
        <w:tabs>
          <w:tab w:val="left" w:pos="9133"/>
        </w:tabs>
        <w:spacing w:after="0"/>
        <w:rPr>
          <w:rFonts w:ascii="Garamond" w:hAnsi="Garamond"/>
          <w:sz w:val="24"/>
          <w:szCs w:val="24"/>
        </w:rPr>
      </w:pPr>
      <w:r w:rsidRPr="00496378">
        <w:rPr>
          <w:rFonts w:ascii="Garamond" w:hAnsi="Garamond"/>
          <w:sz w:val="24"/>
          <w:szCs w:val="24"/>
        </w:rPr>
        <w:t xml:space="preserve">The following members were absent at Roll Call: Lisa Evans, </w:t>
      </w:r>
      <w:r w:rsidR="00A97CF2">
        <w:rPr>
          <w:rFonts w:ascii="Garamond" w:hAnsi="Garamond"/>
          <w:sz w:val="24"/>
          <w:szCs w:val="24"/>
        </w:rPr>
        <w:t xml:space="preserve">Theresa Lux, John Thompson, </w:t>
      </w:r>
      <w:r w:rsidR="00564B73">
        <w:rPr>
          <w:rFonts w:ascii="Garamond" w:hAnsi="Garamond"/>
          <w:sz w:val="24"/>
          <w:szCs w:val="24"/>
        </w:rPr>
        <w:t xml:space="preserve">Michael Cole, Tina Sharpe, </w:t>
      </w:r>
      <w:r w:rsidR="00A97CF2">
        <w:rPr>
          <w:rFonts w:ascii="Garamond" w:hAnsi="Garamond"/>
          <w:sz w:val="24"/>
          <w:szCs w:val="24"/>
        </w:rPr>
        <w:t>PJ Keeler, Tam Mustapha, and Leitha Pierro</w:t>
      </w:r>
    </w:p>
    <w:p w:rsidR="0092624E" w:rsidRDefault="0092624E" w:rsidP="0092624E">
      <w:pPr>
        <w:spacing w:after="0" w:line="276" w:lineRule="auto"/>
        <w:jc w:val="both"/>
        <w:rPr>
          <w:rFonts w:ascii="Garamond" w:hAnsi="Garamond"/>
          <w:sz w:val="24"/>
          <w:szCs w:val="24"/>
        </w:rPr>
      </w:pPr>
    </w:p>
    <w:p w:rsidR="002B2AC5" w:rsidRPr="002B2AC5" w:rsidRDefault="002B2AC5" w:rsidP="0092624E">
      <w:pPr>
        <w:spacing w:after="0" w:line="276" w:lineRule="auto"/>
        <w:jc w:val="both"/>
        <w:rPr>
          <w:rFonts w:ascii="Garamond" w:hAnsi="Garamond"/>
          <w:sz w:val="24"/>
          <w:szCs w:val="24"/>
        </w:rPr>
      </w:pPr>
      <w:r w:rsidRPr="002B2AC5">
        <w:rPr>
          <w:rFonts w:ascii="Garamond" w:hAnsi="Garamond"/>
          <w:sz w:val="24"/>
          <w:szCs w:val="24"/>
        </w:rPr>
        <w:t>Staff member</w:t>
      </w:r>
      <w:r w:rsidR="00A97CF2">
        <w:rPr>
          <w:rFonts w:ascii="Garamond" w:hAnsi="Garamond"/>
          <w:sz w:val="24"/>
          <w:szCs w:val="24"/>
        </w:rPr>
        <w:t>s</w:t>
      </w:r>
      <w:r w:rsidRPr="002B2AC5">
        <w:rPr>
          <w:rFonts w:ascii="Garamond" w:hAnsi="Garamond"/>
          <w:sz w:val="24"/>
          <w:szCs w:val="24"/>
        </w:rPr>
        <w:t xml:space="preserve"> </w:t>
      </w:r>
      <w:r w:rsidR="00A97CF2">
        <w:rPr>
          <w:rFonts w:ascii="Garamond" w:hAnsi="Garamond"/>
          <w:sz w:val="24"/>
          <w:szCs w:val="24"/>
        </w:rPr>
        <w:t xml:space="preserve">Aleshia Boyle and Lisa Thomas </w:t>
      </w:r>
      <w:r w:rsidRPr="002B2AC5">
        <w:rPr>
          <w:rFonts w:ascii="Garamond" w:hAnsi="Garamond"/>
          <w:sz w:val="24"/>
          <w:szCs w:val="24"/>
        </w:rPr>
        <w:t>were also present.</w:t>
      </w:r>
    </w:p>
    <w:p w:rsidR="00FF5117" w:rsidRPr="00496378" w:rsidRDefault="00FF5117" w:rsidP="008E0E23">
      <w:pPr>
        <w:tabs>
          <w:tab w:val="left" w:pos="9133"/>
        </w:tabs>
        <w:spacing w:after="0"/>
        <w:rPr>
          <w:rFonts w:ascii="Garamond" w:hAnsi="Garamond"/>
          <w:sz w:val="24"/>
          <w:szCs w:val="24"/>
        </w:rPr>
      </w:pPr>
      <w:r w:rsidRPr="00496378">
        <w:rPr>
          <w:rFonts w:ascii="Garamond" w:hAnsi="Garamond"/>
          <w:sz w:val="24"/>
          <w:szCs w:val="24"/>
        </w:rPr>
        <w:tab/>
      </w:r>
    </w:p>
    <w:p w:rsidR="00FF5117" w:rsidRPr="00601E91" w:rsidRDefault="00FF5117" w:rsidP="008E0E23">
      <w:pPr>
        <w:tabs>
          <w:tab w:val="left" w:pos="9133"/>
        </w:tabs>
        <w:rPr>
          <w:rFonts w:ascii="Garamond" w:hAnsi="Garamond"/>
          <w:sz w:val="24"/>
          <w:szCs w:val="24"/>
          <w:u w:val="single"/>
        </w:rPr>
      </w:pPr>
      <w:r w:rsidRPr="00601E91">
        <w:rPr>
          <w:rFonts w:ascii="Garamond" w:hAnsi="Garamond"/>
          <w:sz w:val="24"/>
          <w:szCs w:val="24"/>
          <w:u w:val="single"/>
        </w:rPr>
        <w:t>Approval of Board Meeting Minutes</w:t>
      </w:r>
      <w:r w:rsidRPr="00601E91">
        <w:rPr>
          <w:rFonts w:ascii="Garamond" w:hAnsi="Garamond"/>
          <w:sz w:val="24"/>
          <w:szCs w:val="24"/>
        </w:rPr>
        <w:t xml:space="preserve">                                                          </w:t>
      </w:r>
      <w:r w:rsidRPr="00601E91">
        <w:rPr>
          <w:rFonts w:ascii="Garamond" w:hAnsi="Garamond"/>
          <w:sz w:val="24"/>
          <w:szCs w:val="24"/>
        </w:rPr>
        <w:tab/>
      </w:r>
    </w:p>
    <w:p w:rsidR="00FF5117" w:rsidRPr="00496378" w:rsidRDefault="00FF5117" w:rsidP="008E0E23">
      <w:pPr>
        <w:rPr>
          <w:rFonts w:ascii="Garamond" w:hAnsi="Garamond"/>
          <w:b/>
          <w:sz w:val="24"/>
          <w:szCs w:val="24"/>
        </w:rPr>
      </w:pPr>
      <w:r w:rsidRPr="00496378">
        <w:rPr>
          <w:rFonts w:ascii="Garamond" w:hAnsi="Garamond"/>
          <w:b/>
          <w:sz w:val="24"/>
          <w:szCs w:val="24"/>
        </w:rPr>
        <w:t xml:space="preserve">Be it RESOLVED, the Board of Directors accept the minutes/action of the Board of Directors meeting of </w:t>
      </w:r>
      <w:r w:rsidR="00A97CF2">
        <w:rPr>
          <w:rFonts w:ascii="Garamond" w:hAnsi="Garamond"/>
          <w:b/>
          <w:sz w:val="24"/>
          <w:szCs w:val="24"/>
        </w:rPr>
        <w:t>December 2</w:t>
      </w:r>
      <w:r w:rsidRPr="00496378">
        <w:rPr>
          <w:rFonts w:ascii="Garamond" w:hAnsi="Garamond"/>
          <w:b/>
          <w:sz w:val="24"/>
          <w:szCs w:val="24"/>
        </w:rPr>
        <w:t>, 2015.</w:t>
      </w:r>
    </w:p>
    <w:p w:rsidR="00555548" w:rsidRDefault="00555548" w:rsidP="00555548">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w:t>
      </w:r>
      <w:r w:rsidR="00A97CF2">
        <w:rPr>
          <w:rFonts w:ascii="Garamond" w:hAnsi="Garamond"/>
          <w:b/>
          <w:sz w:val="24"/>
          <w:szCs w:val="24"/>
        </w:rPr>
        <w:t>Chelly Hegan</w:t>
      </w:r>
      <w:r w:rsidRPr="00496378">
        <w:rPr>
          <w:rFonts w:ascii="Garamond" w:hAnsi="Garamond"/>
          <w:b/>
          <w:sz w:val="24"/>
          <w:szCs w:val="24"/>
        </w:rPr>
        <w:t xml:space="preserve">, seconded by </w:t>
      </w:r>
      <w:r w:rsidR="00A97CF2">
        <w:rPr>
          <w:rFonts w:ascii="Garamond" w:hAnsi="Garamond"/>
          <w:b/>
          <w:sz w:val="24"/>
          <w:szCs w:val="24"/>
        </w:rPr>
        <w:t>Linda Tripp</w:t>
      </w:r>
      <w:r w:rsidRPr="00496378">
        <w:rPr>
          <w:rFonts w:ascii="Garamond" w:hAnsi="Garamond"/>
          <w:b/>
          <w:sz w:val="24"/>
          <w:szCs w:val="24"/>
        </w:rPr>
        <w:t xml:space="preserve"> and unanimously </w:t>
      </w:r>
      <w:r>
        <w:rPr>
          <w:rFonts w:ascii="Garamond" w:hAnsi="Garamond"/>
          <w:b/>
          <w:sz w:val="24"/>
          <w:szCs w:val="24"/>
        </w:rPr>
        <w:t>approved.</w:t>
      </w:r>
      <w:r w:rsidRPr="00496378">
        <w:rPr>
          <w:rFonts w:ascii="Garamond" w:hAnsi="Garamond"/>
          <w:b/>
          <w:sz w:val="24"/>
          <w:szCs w:val="24"/>
        </w:rPr>
        <w:t xml:space="preserve"> </w:t>
      </w:r>
    </w:p>
    <w:p w:rsidR="00AF709F" w:rsidRDefault="00AF709F" w:rsidP="00555548">
      <w:pPr>
        <w:rPr>
          <w:rFonts w:ascii="Garamond" w:hAnsi="Garamond"/>
          <w:sz w:val="24"/>
          <w:szCs w:val="24"/>
          <w:u w:val="single"/>
        </w:rPr>
      </w:pPr>
    </w:p>
    <w:p w:rsidR="00AF709F" w:rsidRDefault="00AF709F" w:rsidP="00555548">
      <w:pPr>
        <w:rPr>
          <w:rFonts w:ascii="Garamond" w:hAnsi="Garamond"/>
          <w:sz w:val="24"/>
          <w:szCs w:val="24"/>
          <w:u w:val="single"/>
        </w:rPr>
      </w:pPr>
      <w:r>
        <w:rPr>
          <w:rFonts w:ascii="Garamond" w:hAnsi="Garamond"/>
          <w:sz w:val="24"/>
          <w:szCs w:val="24"/>
          <w:u w:val="single"/>
        </w:rPr>
        <w:t>Election of Jack Mabb to fill the seat vacated by Angella Timothy</w:t>
      </w:r>
    </w:p>
    <w:p w:rsidR="00AF709F" w:rsidRPr="00496378" w:rsidRDefault="00AF709F" w:rsidP="00AF709F">
      <w:pPr>
        <w:rPr>
          <w:rFonts w:ascii="Garamond" w:hAnsi="Garamond"/>
          <w:b/>
          <w:sz w:val="24"/>
          <w:szCs w:val="24"/>
        </w:rPr>
      </w:pPr>
      <w:r w:rsidRPr="00496378">
        <w:rPr>
          <w:rFonts w:ascii="Garamond" w:hAnsi="Garamond"/>
          <w:b/>
          <w:sz w:val="24"/>
          <w:szCs w:val="24"/>
        </w:rPr>
        <w:t xml:space="preserve">Be it RESOLVED, the Board of Directors </w:t>
      </w:r>
      <w:r>
        <w:rPr>
          <w:rFonts w:ascii="Garamond" w:hAnsi="Garamond"/>
          <w:b/>
          <w:sz w:val="24"/>
          <w:szCs w:val="24"/>
        </w:rPr>
        <w:t>elect Jack Mabb, Interim Director of the Columbia County Department of Health, to represent that agency for the remainder of the term ending in April 2017.</w:t>
      </w:r>
    </w:p>
    <w:p w:rsidR="000640D7" w:rsidRDefault="00AF709F" w:rsidP="00AF709F">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w:t>
      </w:r>
      <w:r>
        <w:rPr>
          <w:rFonts w:ascii="Garamond" w:hAnsi="Garamond"/>
          <w:b/>
          <w:sz w:val="24"/>
          <w:szCs w:val="24"/>
        </w:rPr>
        <w:t>Jeff Rovitz</w:t>
      </w:r>
      <w:r w:rsidRPr="00496378">
        <w:rPr>
          <w:rFonts w:ascii="Garamond" w:hAnsi="Garamond"/>
          <w:b/>
          <w:sz w:val="24"/>
          <w:szCs w:val="24"/>
        </w:rPr>
        <w:t xml:space="preserve">, seconded by </w:t>
      </w:r>
      <w:r>
        <w:rPr>
          <w:rFonts w:ascii="Garamond" w:hAnsi="Garamond"/>
          <w:b/>
          <w:sz w:val="24"/>
          <w:szCs w:val="24"/>
        </w:rPr>
        <w:t xml:space="preserve">Kary Jablonka </w:t>
      </w:r>
      <w:r w:rsidRPr="00496378">
        <w:rPr>
          <w:rFonts w:ascii="Garamond" w:hAnsi="Garamond"/>
          <w:b/>
          <w:sz w:val="24"/>
          <w:szCs w:val="24"/>
        </w:rPr>
        <w:t xml:space="preserve">and unanimously </w:t>
      </w:r>
      <w:r>
        <w:rPr>
          <w:rFonts w:ascii="Garamond" w:hAnsi="Garamond"/>
          <w:b/>
          <w:sz w:val="24"/>
          <w:szCs w:val="24"/>
        </w:rPr>
        <w:t>approved.</w:t>
      </w:r>
      <w:r w:rsidRPr="00496378">
        <w:rPr>
          <w:rFonts w:ascii="Garamond" w:hAnsi="Garamond"/>
          <w:b/>
          <w:sz w:val="24"/>
          <w:szCs w:val="24"/>
        </w:rPr>
        <w:t xml:space="preserve"> </w:t>
      </w:r>
    </w:p>
    <w:p w:rsidR="000640D7" w:rsidRPr="000640D7" w:rsidRDefault="000640D7" w:rsidP="00AF709F">
      <w:pPr>
        <w:rPr>
          <w:rFonts w:ascii="Garamond" w:hAnsi="Garamond"/>
          <w:b/>
          <w:i/>
          <w:sz w:val="24"/>
          <w:szCs w:val="24"/>
        </w:rPr>
      </w:pPr>
      <w:r w:rsidRPr="000640D7">
        <w:rPr>
          <w:rFonts w:ascii="Garamond" w:hAnsi="Garamond"/>
          <w:i/>
          <w:sz w:val="24"/>
          <w:szCs w:val="24"/>
        </w:rPr>
        <w:t>Tina Sharpe</w:t>
      </w:r>
      <w:r>
        <w:rPr>
          <w:rFonts w:ascii="Garamond" w:hAnsi="Garamond"/>
          <w:i/>
          <w:sz w:val="24"/>
          <w:szCs w:val="24"/>
        </w:rPr>
        <w:t>, John Thompson, and Michael Cole</w:t>
      </w:r>
      <w:r w:rsidRPr="000640D7">
        <w:rPr>
          <w:rFonts w:ascii="Garamond" w:hAnsi="Garamond"/>
          <w:i/>
          <w:sz w:val="24"/>
          <w:szCs w:val="24"/>
        </w:rPr>
        <w:t xml:space="preserve"> arrived at 2:37 p.m.</w:t>
      </w:r>
      <w:r>
        <w:rPr>
          <w:rFonts w:ascii="Garamond" w:hAnsi="Garamond"/>
          <w:i/>
          <w:sz w:val="24"/>
          <w:szCs w:val="24"/>
        </w:rPr>
        <w:t xml:space="preserve"> </w:t>
      </w:r>
    </w:p>
    <w:p w:rsidR="00FF5117" w:rsidRPr="00496378" w:rsidRDefault="00FF5117" w:rsidP="008E0E23">
      <w:pPr>
        <w:spacing w:after="0"/>
        <w:rPr>
          <w:rFonts w:ascii="Garamond" w:hAnsi="Garamond"/>
          <w:b/>
          <w:sz w:val="24"/>
          <w:szCs w:val="24"/>
        </w:rPr>
      </w:pPr>
    </w:p>
    <w:p w:rsidR="00A04C60" w:rsidRDefault="00A04C60">
      <w:pPr>
        <w:rPr>
          <w:rFonts w:ascii="Garamond" w:hAnsi="Garamond"/>
          <w:sz w:val="24"/>
          <w:szCs w:val="24"/>
          <w:u w:val="single"/>
        </w:rPr>
      </w:pPr>
      <w:r>
        <w:rPr>
          <w:rFonts w:ascii="Garamond" w:hAnsi="Garamond"/>
          <w:sz w:val="24"/>
          <w:szCs w:val="24"/>
          <w:u w:val="single"/>
        </w:rPr>
        <w:br w:type="page"/>
      </w:r>
    </w:p>
    <w:p w:rsidR="00FF5117" w:rsidRPr="00601E91" w:rsidRDefault="00FF5117" w:rsidP="008E0E23">
      <w:pPr>
        <w:tabs>
          <w:tab w:val="left" w:pos="9133"/>
        </w:tabs>
        <w:rPr>
          <w:rFonts w:ascii="Garamond" w:hAnsi="Garamond"/>
          <w:sz w:val="24"/>
          <w:szCs w:val="24"/>
          <w:u w:val="single"/>
        </w:rPr>
      </w:pPr>
      <w:r w:rsidRPr="00601E91">
        <w:rPr>
          <w:rFonts w:ascii="Garamond" w:hAnsi="Garamond"/>
          <w:sz w:val="24"/>
          <w:szCs w:val="24"/>
          <w:u w:val="single"/>
        </w:rPr>
        <w:t>Communications/Board Discussion</w:t>
      </w:r>
      <w:r w:rsidRPr="00601E91">
        <w:rPr>
          <w:rFonts w:ascii="Garamond" w:hAnsi="Garamond"/>
          <w:sz w:val="24"/>
          <w:szCs w:val="24"/>
        </w:rPr>
        <w:t xml:space="preserve">                                                           </w:t>
      </w:r>
      <w:r w:rsidRPr="00601E91">
        <w:rPr>
          <w:rFonts w:ascii="Garamond" w:hAnsi="Garamond"/>
          <w:sz w:val="24"/>
          <w:szCs w:val="24"/>
        </w:rPr>
        <w:tab/>
      </w:r>
    </w:p>
    <w:p w:rsidR="00AF709F" w:rsidRDefault="00AF709F" w:rsidP="00AF709F">
      <w:pPr>
        <w:pStyle w:val="ListParagraph"/>
        <w:numPr>
          <w:ilvl w:val="0"/>
          <w:numId w:val="12"/>
        </w:numPr>
        <w:rPr>
          <w:rFonts w:ascii="Garamond" w:hAnsi="Garamond"/>
          <w:sz w:val="24"/>
          <w:szCs w:val="24"/>
        </w:rPr>
      </w:pPr>
      <w:r>
        <w:rPr>
          <w:rFonts w:ascii="Garamond" w:hAnsi="Garamond"/>
          <w:sz w:val="24"/>
          <w:szCs w:val="24"/>
        </w:rPr>
        <w:t>Following up on recommendations from the Board Retreat</w:t>
      </w:r>
    </w:p>
    <w:p w:rsidR="001166FC" w:rsidRDefault="009F4750" w:rsidP="009F4750">
      <w:pPr>
        <w:rPr>
          <w:rFonts w:ascii="Garamond" w:hAnsi="Garamond"/>
          <w:sz w:val="24"/>
          <w:szCs w:val="24"/>
        </w:rPr>
      </w:pPr>
      <w:r>
        <w:rPr>
          <w:rFonts w:ascii="Garamond" w:hAnsi="Garamond"/>
          <w:sz w:val="24"/>
          <w:szCs w:val="24"/>
        </w:rPr>
        <w:t xml:space="preserve">Board members discussed the </w:t>
      </w:r>
      <w:r w:rsidR="00017133">
        <w:rPr>
          <w:rFonts w:ascii="Garamond" w:hAnsi="Garamond"/>
          <w:sz w:val="24"/>
          <w:szCs w:val="24"/>
        </w:rPr>
        <w:t xml:space="preserve">suggestions </w:t>
      </w:r>
      <w:r w:rsidR="00C464EA">
        <w:rPr>
          <w:rFonts w:ascii="Garamond" w:hAnsi="Garamond"/>
          <w:sz w:val="24"/>
          <w:szCs w:val="24"/>
        </w:rPr>
        <w:t>from the Board Retreat</w:t>
      </w:r>
      <w:r w:rsidR="00765FC3" w:rsidRPr="00765FC3">
        <w:rPr>
          <w:rFonts w:ascii="Garamond" w:hAnsi="Garamond"/>
          <w:sz w:val="24"/>
          <w:szCs w:val="24"/>
        </w:rPr>
        <w:t xml:space="preserve"> </w:t>
      </w:r>
      <w:r w:rsidR="00765FC3">
        <w:rPr>
          <w:rFonts w:ascii="Garamond" w:hAnsi="Garamond"/>
          <w:sz w:val="24"/>
          <w:szCs w:val="24"/>
        </w:rPr>
        <w:t>at length</w:t>
      </w:r>
      <w:r w:rsidR="00C464EA">
        <w:rPr>
          <w:rFonts w:ascii="Garamond" w:hAnsi="Garamond"/>
          <w:sz w:val="24"/>
          <w:szCs w:val="24"/>
        </w:rPr>
        <w:t xml:space="preserve">. To date, name tents have been created, and the </w:t>
      </w:r>
      <w:r w:rsidR="00AB3CBA">
        <w:rPr>
          <w:rFonts w:ascii="Garamond" w:hAnsi="Garamond"/>
          <w:sz w:val="24"/>
          <w:szCs w:val="24"/>
        </w:rPr>
        <w:t>A</w:t>
      </w:r>
      <w:r w:rsidR="00C464EA">
        <w:rPr>
          <w:rFonts w:ascii="Garamond" w:hAnsi="Garamond"/>
          <w:sz w:val="24"/>
          <w:szCs w:val="24"/>
        </w:rPr>
        <w:t xml:space="preserve">genda has been revised </w:t>
      </w:r>
      <w:r w:rsidR="00765FC3">
        <w:rPr>
          <w:rFonts w:ascii="Garamond" w:hAnsi="Garamond"/>
          <w:sz w:val="24"/>
          <w:szCs w:val="24"/>
        </w:rPr>
        <w:t>to</w:t>
      </w:r>
      <w:r w:rsidR="00177B4B">
        <w:rPr>
          <w:rFonts w:ascii="Garamond" w:hAnsi="Garamond"/>
          <w:sz w:val="24"/>
          <w:szCs w:val="24"/>
        </w:rPr>
        <w:t xml:space="preserve"> clearly indicate</w:t>
      </w:r>
      <w:r w:rsidR="00765FC3">
        <w:rPr>
          <w:rFonts w:ascii="Garamond" w:hAnsi="Garamond"/>
          <w:sz w:val="24"/>
          <w:szCs w:val="24"/>
        </w:rPr>
        <w:t xml:space="preserve"> action items</w:t>
      </w:r>
      <w:r w:rsidR="00177B4B">
        <w:rPr>
          <w:rFonts w:ascii="Garamond" w:hAnsi="Garamond"/>
          <w:sz w:val="24"/>
          <w:szCs w:val="24"/>
        </w:rPr>
        <w:t xml:space="preserve">. </w:t>
      </w:r>
      <w:r w:rsidR="000333EA">
        <w:rPr>
          <w:rFonts w:ascii="Garamond" w:hAnsi="Garamond"/>
          <w:sz w:val="24"/>
          <w:szCs w:val="24"/>
        </w:rPr>
        <w:t xml:space="preserve">Members agreed </w:t>
      </w:r>
      <w:r w:rsidR="00425DB7">
        <w:rPr>
          <w:rFonts w:ascii="Garamond" w:hAnsi="Garamond"/>
          <w:sz w:val="24"/>
          <w:szCs w:val="24"/>
        </w:rPr>
        <w:t xml:space="preserve">that everyone has a responsibility </w:t>
      </w:r>
      <w:r w:rsidR="000333EA">
        <w:rPr>
          <w:rFonts w:ascii="Garamond" w:hAnsi="Garamond"/>
          <w:sz w:val="24"/>
          <w:szCs w:val="24"/>
        </w:rPr>
        <w:t xml:space="preserve">to </w:t>
      </w:r>
      <w:r w:rsidR="005810FE">
        <w:rPr>
          <w:rFonts w:ascii="Garamond" w:hAnsi="Garamond"/>
          <w:sz w:val="24"/>
          <w:szCs w:val="24"/>
        </w:rPr>
        <w:t xml:space="preserve">ensure that </w:t>
      </w:r>
      <w:r w:rsidR="00AE7725">
        <w:rPr>
          <w:rFonts w:ascii="Garamond" w:hAnsi="Garamond"/>
          <w:sz w:val="24"/>
          <w:szCs w:val="24"/>
        </w:rPr>
        <w:t xml:space="preserve">discussions </w:t>
      </w:r>
      <w:r w:rsidR="005810FE">
        <w:rPr>
          <w:rFonts w:ascii="Garamond" w:hAnsi="Garamond"/>
          <w:sz w:val="24"/>
          <w:szCs w:val="24"/>
        </w:rPr>
        <w:t xml:space="preserve">don’t </w:t>
      </w:r>
      <w:r w:rsidR="000333EA">
        <w:rPr>
          <w:rFonts w:ascii="Garamond" w:hAnsi="Garamond"/>
          <w:sz w:val="24"/>
          <w:szCs w:val="24"/>
        </w:rPr>
        <w:t>become too granular.</w:t>
      </w:r>
      <w:r w:rsidR="009E6F46">
        <w:rPr>
          <w:rFonts w:ascii="Garamond" w:hAnsi="Garamond"/>
          <w:sz w:val="24"/>
          <w:szCs w:val="24"/>
        </w:rPr>
        <w:t xml:space="preserve"> Robin Andrews reported that the Bylaws/Membership/Nominating Committee met on January 11</w:t>
      </w:r>
      <w:r w:rsidR="009E6F46" w:rsidRPr="009E6F46">
        <w:rPr>
          <w:rFonts w:ascii="Garamond" w:hAnsi="Garamond"/>
          <w:sz w:val="24"/>
          <w:szCs w:val="24"/>
          <w:vertAlign w:val="superscript"/>
        </w:rPr>
        <w:t>th</w:t>
      </w:r>
      <w:r w:rsidR="004D0DE9">
        <w:rPr>
          <w:rFonts w:ascii="Garamond" w:hAnsi="Garamond"/>
          <w:sz w:val="24"/>
          <w:szCs w:val="24"/>
        </w:rPr>
        <w:t>. During this meeting, the Committee discussed the creation of a Governance Committee, as recommended</w:t>
      </w:r>
      <w:r w:rsidR="00563B54">
        <w:rPr>
          <w:rFonts w:ascii="Garamond" w:hAnsi="Garamond"/>
          <w:sz w:val="24"/>
          <w:szCs w:val="24"/>
        </w:rPr>
        <w:t xml:space="preserve"> at the Board Retreat</w:t>
      </w:r>
      <w:r w:rsidR="004D0DE9">
        <w:rPr>
          <w:rFonts w:ascii="Garamond" w:hAnsi="Garamond"/>
          <w:sz w:val="24"/>
          <w:szCs w:val="24"/>
        </w:rPr>
        <w:t xml:space="preserve">. </w:t>
      </w:r>
      <w:r w:rsidR="00F22CFE">
        <w:rPr>
          <w:rFonts w:ascii="Garamond" w:hAnsi="Garamond"/>
          <w:sz w:val="24"/>
          <w:szCs w:val="24"/>
        </w:rPr>
        <w:t>T</w:t>
      </w:r>
      <w:r w:rsidR="004D0DE9">
        <w:rPr>
          <w:rFonts w:ascii="Garamond" w:hAnsi="Garamond"/>
          <w:sz w:val="24"/>
          <w:szCs w:val="24"/>
        </w:rPr>
        <w:t xml:space="preserve">he functions of </w:t>
      </w:r>
      <w:r w:rsidR="00F22CFE">
        <w:rPr>
          <w:rFonts w:ascii="Garamond" w:hAnsi="Garamond"/>
          <w:sz w:val="24"/>
          <w:szCs w:val="24"/>
        </w:rPr>
        <w:t xml:space="preserve">a Governance Committee typically include those performed by </w:t>
      </w:r>
      <w:r w:rsidR="004D0DE9">
        <w:rPr>
          <w:rFonts w:ascii="Garamond" w:hAnsi="Garamond"/>
          <w:sz w:val="24"/>
          <w:szCs w:val="24"/>
        </w:rPr>
        <w:t>the current Bylaws/Membership/Nominating Committee</w:t>
      </w:r>
      <w:r w:rsidR="00F22CFE">
        <w:rPr>
          <w:rFonts w:ascii="Garamond" w:hAnsi="Garamond"/>
          <w:sz w:val="24"/>
          <w:szCs w:val="24"/>
        </w:rPr>
        <w:t>, as well as other functions outside its purview.  The Bylaws/Membership/Nominating Committee proposes to slightly expand its scope of work to become a Governance Committee.  Once this change is affected, that committee would then be responsible for pursuing a number of the suggestions from the Board retreat and would</w:t>
      </w:r>
      <w:r w:rsidR="001166FC">
        <w:rPr>
          <w:rFonts w:ascii="Garamond" w:hAnsi="Garamond"/>
          <w:sz w:val="24"/>
          <w:szCs w:val="24"/>
        </w:rPr>
        <w:t xml:space="preserve"> focus on</w:t>
      </w:r>
      <w:r w:rsidR="008A4F4F">
        <w:rPr>
          <w:rFonts w:ascii="Garamond" w:hAnsi="Garamond"/>
          <w:sz w:val="24"/>
          <w:szCs w:val="24"/>
        </w:rPr>
        <w:t xml:space="preserve"> things such as</w:t>
      </w:r>
      <w:r w:rsidR="001166FC">
        <w:rPr>
          <w:rFonts w:ascii="Garamond" w:hAnsi="Garamond"/>
          <w:sz w:val="24"/>
          <w:szCs w:val="24"/>
        </w:rPr>
        <w:t>:</w:t>
      </w:r>
    </w:p>
    <w:p w:rsidR="004D0DE9" w:rsidRDefault="001166FC" w:rsidP="001166FC">
      <w:pPr>
        <w:pStyle w:val="ListParagraph"/>
        <w:numPr>
          <w:ilvl w:val="0"/>
          <w:numId w:val="13"/>
        </w:numPr>
        <w:rPr>
          <w:rFonts w:ascii="Garamond" w:hAnsi="Garamond"/>
          <w:sz w:val="24"/>
          <w:szCs w:val="24"/>
        </w:rPr>
      </w:pPr>
      <w:r>
        <w:rPr>
          <w:rFonts w:ascii="Garamond" w:hAnsi="Garamond"/>
          <w:sz w:val="24"/>
          <w:szCs w:val="24"/>
        </w:rPr>
        <w:t>The composition of the Board and its need for education</w:t>
      </w:r>
    </w:p>
    <w:p w:rsidR="001166FC" w:rsidRDefault="001166FC" w:rsidP="001166FC">
      <w:pPr>
        <w:pStyle w:val="ListParagraph"/>
        <w:numPr>
          <w:ilvl w:val="0"/>
          <w:numId w:val="13"/>
        </w:numPr>
        <w:rPr>
          <w:rFonts w:ascii="Garamond" w:hAnsi="Garamond"/>
          <w:sz w:val="24"/>
          <w:szCs w:val="24"/>
        </w:rPr>
      </w:pPr>
      <w:r>
        <w:rPr>
          <w:rFonts w:ascii="Garamond" w:hAnsi="Garamond"/>
          <w:sz w:val="24"/>
          <w:szCs w:val="24"/>
        </w:rPr>
        <w:t>Performing an inventory of current members’ talents, skills, professions, experience, passions, connections to the community, and contact to policy makers</w:t>
      </w:r>
    </w:p>
    <w:p w:rsidR="001166FC" w:rsidRDefault="001166FC" w:rsidP="001166FC">
      <w:pPr>
        <w:pStyle w:val="ListParagraph"/>
        <w:numPr>
          <w:ilvl w:val="0"/>
          <w:numId w:val="13"/>
        </w:numPr>
        <w:rPr>
          <w:rFonts w:ascii="Garamond" w:hAnsi="Garamond"/>
          <w:sz w:val="24"/>
          <w:szCs w:val="24"/>
        </w:rPr>
      </w:pPr>
      <w:r>
        <w:rPr>
          <w:rFonts w:ascii="Garamond" w:hAnsi="Garamond"/>
          <w:sz w:val="24"/>
          <w:szCs w:val="24"/>
        </w:rPr>
        <w:t>Ramping up the onboarding process for new Board members</w:t>
      </w:r>
    </w:p>
    <w:p w:rsidR="001166FC" w:rsidRDefault="001166FC" w:rsidP="001166FC">
      <w:pPr>
        <w:pStyle w:val="ListParagraph"/>
        <w:numPr>
          <w:ilvl w:val="0"/>
          <w:numId w:val="13"/>
        </w:numPr>
        <w:rPr>
          <w:rFonts w:ascii="Garamond" w:hAnsi="Garamond"/>
          <w:sz w:val="24"/>
          <w:szCs w:val="24"/>
        </w:rPr>
      </w:pPr>
      <w:r>
        <w:rPr>
          <w:rFonts w:ascii="Garamond" w:hAnsi="Garamond"/>
          <w:sz w:val="24"/>
          <w:szCs w:val="24"/>
        </w:rPr>
        <w:t>Setting ground rules for meetings</w:t>
      </w:r>
    </w:p>
    <w:p w:rsidR="001166FC" w:rsidRDefault="001166FC" w:rsidP="001166FC">
      <w:pPr>
        <w:pStyle w:val="ListParagraph"/>
        <w:numPr>
          <w:ilvl w:val="0"/>
          <w:numId w:val="13"/>
        </w:numPr>
        <w:rPr>
          <w:rFonts w:ascii="Garamond" w:hAnsi="Garamond"/>
          <w:sz w:val="24"/>
          <w:szCs w:val="24"/>
        </w:rPr>
      </w:pPr>
      <w:r>
        <w:rPr>
          <w:rFonts w:ascii="Garamond" w:hAnsi="Garamond"/>
          <w:sz w:val="24"/>
          <w:szCs w:val="24"/>
        </w:rPr>
        <w:t>The structure of the Board</w:t>
      </w:r>
    </w:p>
    <w:p w:rsidR="001166FC" w:rsidRDefault="00791441" w:rsidP="001166FC">
      <w:pPr>
        <w:rPr>
          <w:rFonts w:ascii="Garamond" w:hAnsi="Garamond"/>
          <w:sz w:val="24"/>
          <w:szCs w:val="24"/>
        </w:rPr>
      </w:pPr>
      <w:r>
        <w:rPr>
          <w:rFonts w:ascii="Garamond" w:hAnsi="Garamond"/>
          <w:sz w:val="24"/>
          <w:szCs w:val="24"/>
        </w:rPr>
        <w:t xml:space="preserve">The </w:t>
      </w:r>
      <w:r w:rsidR="005C5FF9">
        <w:rPr>
          <w:rFonts w:ascii="Garamond" w:hAnsi="Garamond"/>
          <w:sz w:val="24"/>
          <w:szCs w:val="24"/>
        </w:rPr>
        <w:t xml:space="preserve">response to this </w:t>
      </w:r>
      <w:r w:rsidR="00F22CFE">
        <w:rPr>
          <w:rFonts w:ascii="Garamond" w:hAnsi="Garamond"/>
          <w:sz w:val="24"/>
          <w:szCs w:val="24"/>
        </w:rPr>
        <w:t xml:space="preserve">proposal </w:t>
      </w:r>
      <w:r w:rsidR="003A46C4" w:rsidRPr="00FC7F07">
        <w:rPr>
          <w:rFonts w:ascii="Garamond" w:hAnsi="Garamond"/>
          <w:sz w:val="24"/>
          <w:szCs w:val="24"/>
        </w:rPr>
        <w:t xml:space="preserve">was </w:t>
      </w:r>
      <w:r w:rsidR="005C5FF9">
        <w:rPr>
          <w:rFonts w:ascii="Garamond" w:hAnsi="Garamond"/>
          <w:sz w:val="24"/>
          <w:szCs w:val="24"/>
        </w:rPr>
        <w:t xml:space="preserve">generally favorable.  The Board agreed to make a formal resolution to affect </w:t>
      </w:r>
      <w:r>
        <w:rPr>
          <w:rFonts w:ascii="Garamond" w:hAnsi="Garamond"/>
          <w:sz w:val="24"/>
          <w:szCs w:val="24"/>
        </w:rPr>
        <w:t>t</w:t>
      </w:r>
      <w:r w:rsidR="005C5FF9">
        <w:rPr>
          <w:rFonts w:ascii="Garamond" w:hAnsi="Garamond"/>
          <w:sz w:val="24"/>
          <w:szCs w:val="24"/>
        </w:rPr>
        <w:t>he change at a later date, when it can be</w:t>
      </w:r>
      <w:r w:rsidR="00FC7F07">
        <w:rPr>
          <w:rFonts w:ascii="Garamond" w:hAnsi="Garamond"/>
          <w:sz w:val="24"/>
          <w:szCs w:val="24"/>
        </w:rPr>
        <w:t xml:space="preserve"> accompanied by a resolution to change the Bylaws.</w:t>
      </w:r>
    </w:p>
    <w:p w:rsidR="003A46C4" w:rsidRDefault="00FC7F07" w:rsidP="001166FC">
      <w:pPr>
        <w:rPr>
          <w:rFonts w:ascii="Garamond" w:hAnsi="Garamond"/>
          <w:sz w:val="24"/>
          <w:szCs w:val="24"/>
        </w:rPr>
      </w:pPr>
      <w:r>
        <w:rPr>
          <w:rFonts w:ascii="Garamond" w:hAnsi="Garamond"/>
          <w:sz w:val="24"/>
          <w:szCs w:val="24"/>
        </w:rPr>
        <w:t>Members</w:t>
      </w:r>
      <w:r w:rsidR="00854EE3">
        <w:rPr>
          <w:rFonts w:ascii="Garamond" w:hAnsi="Garamond"/>
          <w:sz w:val="24"/>
          <w:szCs w:val="24"/>
        </w:rPr>
        <w:t xml:space="preserve"> agreed that </w:t>
      </w:r>
      <w:r w:rsidR="003D5E33">
        <w:rPr>
          <w:rFonts w:ascii="Garamond" w:hAnsi="Garamond"/>
          <w:sz w:val="24"/>
          <w:szCs w:val="24"/>
        </w:rPr>
        <w:t xml:space="preserve">Claire </w:t>
      </w:r>
      <w:r w:rsidR="003D5E33" w:rsidRPr="00FC7F07">
        <w:rPr>
          <w:rFonts w:ascii="Garamond" w:hAnsi="Garamond"/>
          <w:sz w:val="24"/>
          <w:szCs w:val="24"/>
        </w:rPr>
        <w:t>should identify</w:t>
      </w:r>
      <w:r>
        <w:rPr>
          <w:rFonts w:ascii="Garamond" w:hAnsi="Garamond"/>
          <w:sz w:val="24"/>
          <w:szCs w:val="24"/>
        </w:rPr>
        <w:t xml:space="preserve"> </w:t>
      </w:r>
      <w:r w:rsidR="005C5FF9">
        <w:rPr>
          <w:rFonts w:ascii="Garamond" w:hAnsi="Garamond"/>
          <w:sz w:val="24"/>
          <w:szCs w:val="24"/>
        </w:rPr>
        <w:t xml:space="preserve">topics that are relevant to the Consortium and on which members of the Board should receive </w:t>
      </w:r>
      <w:r w:rsidR="00791441">
        <w:rPr>
          <w:rFonts w:ascii="Garamond" w:hAnsi="Garamond"/>
          <w:sz w:val="24"/>
          <w:szCs w:val="24"/>
        </w:rPr>
        <w:t>education</w:t>
      </w:r>
      <w:r w:rsidR="004B3433">
        <w:rPr>
          <w:rFonts w:ascii="Garamond" w:hAnsi="Garamond"/>
          <w:sz w:val="24"/>
          <w:szCs w:val="24"/>
        </w:rPr>
        <w:t>. It was also suggested that Claire coordinate an initial</w:t>
      </w:r>
      <w:r w:rsidR="0055733D">
        <w:rPr>
          <w:rFonts w:ascii="Garamond" w:hAnsi="Garamond"/>
          <w:sz w:val="24"/>
          <w:szCs w:val="24"/>
        </w:rPr>
        <w:t xml:space="preserve"> meeting date for the ad hoc Strategic Planning Committee consisting of Michael Cole, Kary Jablonka, and Chelly Hegan.</w:t>
      </w:r>
      <w:r w:rsidR="001007E3">
        <w:rPr>
          <w:rFonts w:ascii="Garamond" w:hAnsi="Garamond"/>
          <w:sz w:val="24"/>
          <w:szCs w:val="24"/>
        </w:rPr>
        <w:t xml:space="preserve"> </w:t>
      </w:r>
    </w:p>
    <w:p w:rsidR="008F0190" w:rsidRDefault="00885616" w:rsidP="008F0190">
      <w:pPr>
        <w:rPr>
          <w:rFonts w:ascii="Garamond" w:hAnsi="Garamond"/>
          <w:i/>
          <w:sz w:val="24"/>
          <w:szCs w:val="24"/>
        </w:rPr>
      </w:pPr>
      <w:r>
        <w:rPr>
          <w:rFonts w:ascii="Garamond" w:hAnsi="Garamond"/>
          <w:i/>
          <w:sz w:val="24"/>
          <w:szCs w:val="24"/>
        </w:rPr>
        <w:t>There</w:t>
      </w:r>
      <w:r w:rsidR="00345EB7">
        <w:rPr>
          <w:rFonts w:ascii="Garamond" w:hAnsi="Garamond"/>
          <w:i/>
          <w:sz w:val="24"/>
          <w:szCs w:val="24"/>
        </w:rPr>
        <w:t xml:space="preserve">sa Lux and Sarah Sterling entered at </w:t>
      </w:r>
      <w:r w:rsidR="000640D7">
        <w:rPr>
          <w:rFonts w:ascii="Garamond" w:hAnsi="Garamond"/>
          <w:i/>
          <w:sz w:val="24"/>
          <w:szCs w:val="24"/>
        </w:rPr>
        <w:t>3:02</w:t>
      </w:r>
      <w:r w:rsidR="009940BB">
        <w:rPr>
          <w:rFonts w:ascii="Garamond" w:hAnsi="Garamond"/>
          <w:i/>
          <w:sz w:val="24"/>
          <w:szCs w:val="24"/>
        </w:rPr>
        <w:t xml:space="preserve"> </w:t>
      </w:r>
      <w:r w:rsidR="000640D7">
        <w:rPr>
          <w:rFonts w:ascii="Garamond" w:hAnsi="Garamond"/>
          <w:i/>
          <w:sz w:val="24"/>
          <w:szCs w:val="24"/>
        </w:rPr>
        <w:t>p.m.</w:t>
      </w:r>
    </w:p>
    <w:p w:rsidR="00FD389B" w:rsidRPr="00FD389B" w:rsidRDefault="00FD389B" w:rsidP="008F0190">
      <w:pPr>
        <w:rPr>
          <w:rFonts w:ascii="Garamond" w:hAnsi="Garamond"/>
          <w:i/>
          <w:sz w:val="24"/>
          <w:szCs w:val="24"/>
        </w:rPr>
      </w:pPr>
    </w:p>
    <w:p w:rsidR="00FF5117" w:rsidRPr="008F0190" w:rsidRDefault="00683E22" w:rsidP="008F0190">
      <w:pPr>
        <w:rPr>
          <w:rFonts w:ascii="Garamond" w:hAnsi="Garamond"/>
          <w:sz w:val="24"/>
          <w:szCs w:val="24"/>
        </w:rPr>
      </w:pPr>
      <w:r w:rsidRPr="008F0190">
        <w:rPr>
          <w:rFonts w:ascii="Garamond" w:hAnsi="Garamond"/>
          <w:sz w:val="24"/>
          <w:szCs w:val="24"/>
          <w:u w:val="single"/>
        </w:rPr>
        <w:t>Highlights from the Executive Director’s Report</w:t>
      </w:r>
      <w:r w:rsidR="00FF5117" w:rsidRPr="008F0190">
        <w:rPr>
          <w:rFonts w:ascii="Garamond" w:hAnsi="Garamond"/>
          <w:sz w:val="24"/>
          <w:szCs w:val="24"/>
        </w:rPr>
        <w:tab/>
      </w:r>
    </w:p>
    <w:p w:rsidR="00CF64F5" w:rsidRDefault="00765FC3" w:rsidP="008E0E23">
      <w:pPr>
        <w:tabs>
          <w:tab w:val="left" w:pos="9133"/>
        </w:tabs>
        <w:rPr>
          <w:rFonts w:ascii="Garamond" w:hAnsi="Garamond"/>
          <w:sz w:val="24"/>
          <w:szCs w:val="24"/>
        </w:rPr>
      </w:pPr>
      <w:r>
        <w:rPr>
          <w:rFonts w:ascii="Garamond" w:hAnsi="Garamond"/>
          <w:sz w:val="24"/>
          <w:szCs w:val="24"/>
        </w:rPr>
        <w:t xml:space="preserve">In the Director’s absence, </w:t>
      </w:r>
      <w:r w:rsidR="008F0190">
        <w:rPr>
          <w:rFonts w:ascii="Garamond" w:hAnsi="Garamond"/>
          <w:sz w:val="24"/>
          <w:szCs w:val="24"/>
        </w:rPr>
        <w:t xml:space="preserve">Aleshia Boyle </w:t>
      </w:r>
      <w:r>
        <w:rPr>
          <w:rFonts w:ascii="Garamond" w:hAnsi="Garamond"/>
          <w:sz w:val="24"/>
          <w:szCs w:val="24"/>
        </w:rPr>
        <w:t xml:space="preserve">called the Board’s attention to </w:t>
      </w:r>
      <w:r w:rsidR="00570772">
        <w:rPr>
          <w:rFonts w:ascii="Garamond" w:hAnsi="Garamond"/>
          <w:sz w:val="24"/>
          <w:szCs w:val="24"/>
        </w:rPr>
        <w:t xml:space="preserve">a </w:t>
      </w:r>
      <w:r>
        <w:rPr>
          <w:rFonts w:ascii="Garamond" w:hAnsi="Garamond"/>
          <w:sz w:val="24"/>
          <w:szCs w:val="24"/>
        </w:rPr>
        <w:t xml:space="preserve">few items from the </w:t>
      </w:r>
      <w:r w:rsidR="00570772">
        <w:rPr>
          <w:rFonts w:ascii="Garamond" w:hAnsi="Garamond"/>
          <w:sz w:val="24"/>
          <w:szCs w:val="24"/>
        </w:rPr>
        <w:t xml:space="preserve">ED’s </w:t>
      </w:r>
      <w:r>
        <w:rPr>
          <w:rFonts w:ascii="Garamond" w:hAnsi="Garamond"/>
          <w:sz w:val="24"/>
          <w:szCs w:val="24"/>
        </w:rPr>
        <w:t xml:space="preserve">written report.  She noted that </w:t>
      </w:r>
      <w:r w:rsidR="008F0190">
        <w:rPr>
          <w:rFonts w:ascii="Garamond" w:hAnsi="Garamond"/>
          <w:sz w:val="24"/>
          <w:szCs w:val="24"/>
        </w:rPr>
        <w:t xml:space="preserve">there is a </w:t>
      </w:r>
      <w:r w:rsidR="005D77F1">
        <w:rPr>
          <w:rFonts w:ascii="Garamond" w:hAnsi="Garamond"/>
          <w:sz w:val="24"/>
          <w:szCs w:val="24"/>
        </w:rPr>
        <w:t xml:space="preserve">regional DSRIP meeting for the purpose of engaging local </w:t>
      </w:r>
      <w:r w:rsidR="00570772">
        <w:rPr>
          <w:rFonts w:ascii="Garamond" w:hAnsi="Garamond"/>
          <w:sz w:val="24"/>
          <w:szCs w:val="24"/>
        </w:rPr>
        <w:t>p</w:t>
      </w:r>
      <w:r w:rsidR="005D77F1">
        <w:rPr>
          <w:rFonts w:ascii="Garamond" w:hAnsi="Garamond"/>
          <w:sz w:val="24"/>
          <w:szCs w:val="24"/>
        </w:rPr>
        <w:t xml:space="preserve">roviders </w:t>
      </w:r>
      <w:r w:rsidR="00570772">
        <w:rPr>
          <w:rFonts w:ascii="Garamond" w:hAnsi="Garamond"/>
          <w:sz w:val="24"/>
          <w:szCs w:val="24"/>
        </w:rPr>
        <w:t xml:space="preserve">and community-based organizations </w:t>
      </w:r>
      <w:r w:rsidR="005D77F1">
        <w:rPr>
          <w:rFonts w:ascii="Garamond" w:hAnsi="Garamond"/>
          <w:sz w:val="24"/>
          <w:szCs w:val="24"/>
        </w:rPr>
        <w:t>on Tuesday, February 9</w:t>
      </w:r>
      <w:r w:rsidR="005D77F1" w:rsidRPr="005D77F1">
        <w:rPr>
          <w:rFonts w:ascii="Garamond" w:hAnsi="Garamond"/>
          <w:sz w:val="24"/>
          <w:szCs w:val="24"/>
          <w:vertAlign w:val="superscript"/>
        </w:rPr>
        <w:t>th</w:t>
      </w:r>
      <w:r w:rsidR="005D77F1">
        <w:rPr>
          <w:rFonts w:ascii="Garamond" w:hAnsi="Garamond"/>
          <w:sz w:val="24"/>
          <w:szCs w:val="24"/>
        </w:rPr>
        <w:t xml:space="preserve"> from 1p.m. to 3p.m. in Room 612 of the Professional Academic Center at Columbia-Greene Community College. </w:t>
      </w:r>
      <w:r w:rsidR="00223C00">
        <w:rPr>
          <w:rFonts w:ascii="Garamond" w:hAnsi="Garamond"/>
          <w:sz w:val="24"/>
          <w:szCs w:val="24"/>
        </w:rPr>
        <w:t>This</w:t>
      </w:r>
      <w:r w:rsidR="005D77F1">
        <w:rPr>
          <w:rFonts w:ascii="Garamond" w:hAnsi="Garamond"/>
          <w:sz w:val="24"/>
          <w:szCs w:val="24"/>
        </w:rPr>
        <w:t xml:space="preserve"> will be an opportunity for healthcare providers, helping agencies, and residents of Columbia and Greene Counties to get an overview of DSRIP, learn about its implications, and ask questions.</w:t>
      </w:r>
    </w:p>
    <w:p w:rsidR="005D77F1" w:rsidRDefault="005D77F1" w:rsidP="008E0E23">
      <w:pPr>
        <w:tabs>
          <w:tab w:val="left" w:pos="9133"/>
        </w:tabs>
        <w:rPr>
          <w:rFonts w:ascii="Garamond" w:hAnsi="Garamond"/>
          <w:sz w:val="24"/>
          <w:szCs w:val="24"/>
        </w:rPr>
      </w:pPr>
      <w:r>
        <w:rPr>
          <w:rFonts w:ascii="Garamond" w:hAnsi="Garamond"/>
          <w:sz w:val="24"/>
          <w:szCs w:val="24"/>
        </w:rPr>
        <w:t>Aleshia also reported that the Annual Dinner is set for April 6</w:t>
      </w:r>
      <w:r w:rsidRPr="005D77F1">
        <w:rPr>
          <w:rFonts w:ascii="Garamond" w:hAnsi="Garamond"/>
          <w:sz w:val="24"/>
          <w:szCs w:val="24"/>
          <w:vertAlign w:val="superscript"/>
        </w:rPr>
        <w:t>th</w:t>
      </w:r>
      <w:r>
        <w:rPr>
          <w:rFonts w:ascii="Garamond" w:hAnsi="Garamond"/>
          <w:sz w:val="24"/>
          <w:szCs w:val="24"/>
        </w:rPr>
        <w:t xml:space="preserve"> at Club Helsinki. This year a Q&amp;A session will be added to the program.</w:t>
      </w:r>
    </w:p>
    <w:p w:rsidR="005D77F1" w:rsidRDefault="005D77F1" w:rsidP="008E0E23">
      <w:pPr>
        <w:tabs>
          <w:tab w:val="left" w:pos="9133"/>
        </w:tabs>
        <w:rPr>
          <w:rFonts w:ascii="Garamond" w:hAnsi="Garamond"/>
          <w:sz w:val="24"/>
          <w:szCs w:val="24"/>
        </w:rPr>
      </w:pPr>
      <w:r>
        <w:rPr>
          <w:rFonts w:ascii="Garamond" w:hAnsi="Garamond"/>
          <w:sz w:val="24"/>
          <w:szCs w:val="24"/>
        </w:rPr>
        <w:t>Finally, the annual audit is currently underway. Staff from Marvin and Company will be doing their field work at the Consortium next week.</w:t>
      </w:r>
    </w:p>
    <w:p w:rsidR="00A04C60" w:rsidRDefault="00A04C60">
      <w:pPr>
        <w:rPr>
          <w:rFonts w:ascii="Garamond" w:hAnsi="Garamond"/>
          <w:sz w:val="24"/>
          <w:szCs w:val="24"/>
          <w:u w:val="single"/>
        </w:rPr>
      </w:pPr>
      <w:r>
        <w:rPr>
          <w:rFonts w:ascii="Garamond" w:hAnsi="Garamond"/>
          <w:sz w:val="24"/>
          <w:szCs w:val="24"/>
          <w:u w:val="single"/>
        </w:rPr>
        <w:br w:type="page"/>
      </w:r>
    </w:p>
    <w:p w:rsidR="002D48F9" w:rsidRPr="00AC2539" w:rsidRDefault="00AC2539" w:rsidP="00AC2539">
      <w:pPr>
        <w:tabs>
          <w:tab w:val="left" w:pos="9133"/>
        </w:tabs>
        <w:rPr>
          <w:rFonts w:ascii="Garamond" w:hAnsi="Garamond"/>
          <w:sz w:val="24"/>
          <w:szCs w:val="24"/>
          <w:u w:val="single"/>
        </w:rPr>
      </w:pPr>
      <w:r>
        <w:rPr>
          <w:rFonts w:ascii="Garamond" w:hAnsi="Garamond"/>
          <w:sz w:val="24"/>
          <w:szCs w:val="24"/>
          <w:u w:val="single"/>
        </w:rPr>
        <w:t>Approval of the Committee Meeting Minutes</w:t>
      </w:r>
      <w:r w:rsidR="00FF5117" w:rsidRPr="00CF64F5">
        <w:rPr>
          <w:rFonts w:ascii="Garamond" w:hAnsi="Garamond"/>
          <w:sz w:val="24"/>
          <w:szCs w:val="24"/>
        </w:rPr>
        <w:tab/>
      </w:r>
      <w:r w:rsidR="00FF5117" w:rsidRPr="00CF64F5">
        <w:rPr>
          <w:rFonts w:ascii="Garamond" w:hAnsi="Garamond"/>
          <w:sz w:val="24"/>
          <w:szCs w:val="24"/>
        </w:rPr>
        <w:tab/>
      </w:r>
      <w:r w:rsidR="00FF5117" w:rsidRPr="00CF64F5">
        <w:rPr>
          <w:rFonts w:ascii="Garamond" w:hAnsi="Garamond"/>
          <w:sz w:val="24"/>
          <w:szCs w:val="24"/>
        </w:rPr>
        <w:tab/>
      </w:r>
    </w:p>
    <w:p w:rsidR="00FF5117" w:rsidRPr="00496378" w:rsidRDefault="00FF5117" w:rsidP="008E0E23">
      <w:pPr>
        <w:rPr>
          <w:rFonts w:ascii="Garamond" w:hAnsi="Garamond"/>
          <w:b/>
          <w:sz w:val="24"/>
          <w:szCs w:val="24"/>
        </w:rPr>
      </w:pPr>
      <w:r w:rsidRPr="00496378">
        <w:rPr>
          <w:rFonts w:ascii="Garamond" w:hAnsi="Garamond"/>
          <w:b/>
          <w:sz w:val="24"/>
          <w:szCs w:val="24"/>
        </w:rPr>
        <w:t xml:space="preserve">Be it RESOLVED, the Board of Directors accept the minutes of </w:t>
      </w:r>
      <w:r w:rsidR="00AC2539">
        <w:rPr>
          <w:rFonts w:ascii="Garamond" w:hAnsi="Garamond"/>
          <w:b/>
          <w:sz w:val="24"/>
          <w:szCs w:val="24"/>
        </w:rPr>
        <w:t>the Executive Committee meeting of 12-16-2015; the Corporate Compliance Committee meeting of 12-16-2015; the Bylaws/Membership/Nominating Committee meeting of 1-11-2016; and the joint Executive Committee and Budget and Finance Committee meeting of 1-27-2016.</w:t>
      </w:r>
    </w:p>
    <w:p w:rsidR="00555548" w:rsidRPr="002D48F9" w:rsidRDefault="00555548" w:rsidP="00555548">
      <w:pPr>
        <w:rPr>
          <w:rFonts w:ascii="Garamond" w:hAnsi="Garamond"/>
          <w:b/>
          <w:sz w:val="24"/>
          <w:szCs w:val="24"/>
        </w:rPr>
      </w:pPr>
      <w:r>
        <w:rPr>
          <w:rFonts w:ascii="Garamond" w:hAnsi="Garamond"/>
          <w:b/>
          <w:sz w:val="24"/>
          <w:szCs w:val="24"/>
        </w:rPr>
        <w:t>M</w:t>
      </w:r>
      <w:r w:rsidRPr="002D48F9">
        <w:rPr>
          <w:rFonts w:ascii="Garamond" w:hAnsi="Garamond"/>
          <w:b/>
          <w:sz w:val="24"/>
          <w:szCs w:val="24"/>
        </w:rPr>
        <w:t xml:space="preserve">otion made by </w:t>
      </w:r>
      <w:r w:rsidR="00AC2539">
        <w:rPr>
          <w:rFonts w:ascii="Garamond" w:hAnsi="Garamond"/>
          <w:b/>
          <w:sz w:val="24"/>
          <w:szCs w:val="24"/>
        </w:rPr>
        <w:t>Art Proper</w:t>
      </w:r>
      <w:r w:rsidRPr="002D48F9">
        <w:rPr>
          <w:rFonts w:ascii="Garamond" w:hAnsi="Garamond"/>
          <w:b/>
          <w:sz w:val="24"/>
          <w:szCs w:val="24"/>
        </w:rPr>
        <w:t xml:space="preserve">, seconded by </w:t>
      </w:r>
      <w:r w:rsidR="00AC2539">
        <w:rPr>
          <w:rFonts w:ascii="Garamond" w:hAnsi="Garamond"/>
          <w:b/>
          <w:sz w:val="24"/>
          <w:szCs w:val="24"/>
        </w:rPr>
        <w:t>Scott Thomas</w:t>
      </w:r>
      <w:r w:rsidRPr="002D48F9">
        <w:rPr>
          <w:rFonts w:ascii="Garamond" w:hAnsi="Garamond"/>
          <w:b/>
          <w:sz w:val="24"/>
          <w:szCs w:val="24"/>
        </w:rPr>
        <w:t xml:space="preserve"> and unanimously </w:t>
      </w:r>
      <w:r>
        <w:rPr>
          <w:rFonts w:ascii="Garamond" w:hAnsi="Garamond"/>
          <w:b/>
          <w:sz w:val="24"/>
          <w:szCs w:val="24"/>
        </w:rPr>
        <w:t>approved.</w:t>
      </w:r>
    </w:p>
    <w:p w:rsidR="00FF5117" w:rsidRPr="00CF64F5" w:rsidRDefault="00AC2539" w:rsidP="008E0E23">
      <w:pPr>
        <w:rPr>
          <w:rFonts w:ascii="Garamond" w:hAnsi="Garamond"/>
          <w:sz w:val="24"/>
          <w:szCs w:val="24"/>
          <w:u w:val="single"/>
        </w:rPr>
      </w:pPr>
      <w:r>
        <w:rPr>
          <w:rFonts w:ascii="Garamond" w:hAnsi="Garamond"/>
          <w:sz w:val="24"/>
          <w:szCs w:val="24"/>
          <w:u w:val="single"/>
        </w:rPr>
        <w:t>Governance Calendar Check</w:t>
      </w:r>
      <w:r w:rsidR="00FF5117" w:rsidRPr="00CF64F5">
        <w:rPr>
          <w:rFonts w:ascii="Garamond" w:hAnsi="Garamond"/>
          <w:b/>
          <w:sz w:val="24"/>
          <w:szCs w:val="24"/>
          <w:u w:val="single"/>
        </w:rPr>
        <w:t xml:space="preserve"> </w:t>
      </w:r>
      <w:r w:rsidR="00FF5117" w:rsidRPr="00CF64F5">
        <w:rPr>
          <w:rFonts w:ascii="Garamond" w:hAnsi="Garamond"/>
          <w:b/>
          <w:sz w:val="24"/>
          <w:szCs w:val="24"/>
        </w:rPr>
        <w:tab/>
      </w:r>
      <w:r w:rsidR="00FF5117" w:rsidRPr="00CF64F5">
        <w:rPr>
          <w:rFonts w:ascii="Garamond" w:hAnsi="Garamond"/>
          <w:b/>
          <w:sz w:val="24"/>
          <w:szCs w:val="24"/>
        </w:rPr>
        <w:tab/>
        <w:t xml:space="preserve">                                                                           </w:t>
      </w:r>
    </w:p>
    <w:p w:rsidR="003D3686" w:rsidRDefault="00E15CA9" w:rsidP="008E0E23">
      <w:pPr>
        <w:tabs>
          <w:tab w:val="left" w:pos="8856"/>
        </w:tabs>
        <w:spacing w:after="0"/>
        <w:rPr>
          <w:rFonts w:ascii="Garamond" w:hAnsi="Garamond"/>
          <w:sz w:val="24"/>
          <w:szCs w:val="24"/>
        </w:rPr>
      </w:pPr>
      <w:r>
        <w:rPr>
          <w:rFonts w:ascii="Garamond" w:hAnsi="Garamond"/>
          <w:sz w:val="24"/>
          <w:szCs w:val="24"/>
        </w:rPr>
        <w:t xml:space="preserve">A </w:t>
      </w:r>
      <w:r w:rsidR="00570772">
        <w:rPr>
          <w:rFonts w:ascii="Garamond" w:hAnsi="Garamond"/>
          <w:sz w:val="24"/>
          <w:szCs w:val="24"/>
        </w:rPr>
        <w:t>review of</w:t>
      </w:r>
      <w:r>
        <w:rPr>
          <w:rFonts w:ascii="Garamond" w:hAnsi="Garamond"/>
          <w:sz w:val="24"/>
          <w:szCs w:val="24"/>
        </w:rPr>
        <w:t xml:space="preserve"> the Governance Calendar </w:t>
      </w:r>
      <w:r w:rsidR="00570772">
        <w:rPr>
          <w:rFonts w:ascii="Garamond" w:hAnsi="Garamond"/>
          <w:sz w:val="24"/>
          <w:szCs w:val="24"/>
        </w:rPr>
        <w:t>reveals that</w:t>
      </w:r>
      <w:r w:rsidR="00C4044A">
        <w:rPr>
          <w:rFonts w:ascii="Garamond" w:hAnsi="Garamond"/>
          <w:sz w:val="24"/>
          <w:szCs w:val="24"/>
        </w:rPr>
        <w:t xml:space="preserve"> </w:t>
      </w:r>
      <w:r>
        <w:rPr>
          <w:rFonts w:ascii="Garamond" w:hAnsi="Garamond"/>
          <w:sz w:val="24"/>
          <w:szCs w:val="24"/>
        </w:rPr>
        <w:t xml:space="preserve">the Board </w:t>
      </w:r>
      <w:r w:rsidR="00570772">
        <w:rPr>
          <w:rFonts w:ascii="Garamond" w:hAnsi="Garamond"/>
          <w:sz w:val="24"/>
          <w:szCs w:val="24"/>
        </w:rPr>
        <w:t xml:space="preserve">has been timely in most matters, </w:t>
      </w:r>
      <w:r w:rsidR="00EB3902">
        <w:rPr>
          <w:rFonts w:ascii="Garamond" w:hAnsi="Garamond"/>
          <w:sz w:val="24"/>
          <w:szCs w:val="24"/>
        </w:rPr>
        <w:t>although</w:t>
      </w:r>
      <w:r w:rsidR="0028108D">
        <w:rPr>
          <w:rFonts w:ascii="Garamond" w:hAnsi="Garamond"/>
          <w:sz w:val="24"/>
          <w:szCs w:val="24"/>
        </w:rPr>
        <w:t xml:space="preserve"> Aleshia </w:t>
      </w:r>
      <w:r w:rsidR="00EB3902">
        <w:rPr>
          <w:rFonts w:ascii="Garamond" w:hAnsi="Garamond"/>
          <w:sz w:val="24"/>
          <w:szCs w:val="24"/>
        </w:rPr>
        <w:t>stated that she</w:t>
      </w:r>
      <w:r w:rsidR="0028108D">
        <w:rPr>
          <w:rFonts w:ascii="Garamond" w:hAnsi="Garamond"/>
          <w:sz w:val="24"/>
          <w:szCs w:val="24"/>
        </w:rPr>
        <w:t xml:space="preserve"> </w:t>
      </w:r>
      <w:r w:rsidR="00570772">
        <w:rPr>
          <w:rFonts w:ascii="Garamond" w:hAnsi="Garamond"/>
          <w:sz w:val="24"/>
          <w:szCs w:val="24"/>
        </w:rPr>
        <w:t>does not think</w:t>
      </w:r>
      <w:r w:rsidR="0028108D">
        <w:rPr>
          <w:rFonts w:ascii="Garamond" w:hAnsi="Garamond"/>
          <w:sz w:val="24"/>
          <w:szCs w:val="24"/>
        </w:rPr>
        <w:t xml:space="preserve"> Claire has sign</w:t>
      </w:r>
      <w:r w:rsidR="00564B73">
        <w:rPr>
          <w:rFonts w:ascii="Garamond" w:hAnsi="Garamond"/>
          <w:sz w:val="24"/>
          <w:szCs w:val="24"/>
        </w:rPr>
        <w:t>ed an annual employment contract</w:t>
      </w:r>
      <w:r w:rsidR="00570772">
        <w:rPr>
          <w:rFonts w:ascii="Garamond" w:hAnsi="Garamond"/>
          <w:sz w:val="24"/>
          <w:szCs w:val="24"/>
        </w:rPr>
        <w:t xml:space="preserve"> as yet</w:t>
      </w:r>
      <w:r w:rsidR="00274EE7">
        <w:rPr>
          <w:rFonts w:ascii="Garamond" w:hAnsi="Garamond"/>
          <w:sz w:val="24"/>
          <w:szCs w:val="24"/>
        </w:rPr>
        <w:t xml:space="preserve">. Beth </w:t>
      </w:r>
      <w:r w:rsidR="00FA792F">
        <w:rPr>
          <w:rFonts w:ascii="Garamond" w:hAnsi="Garamond"/>
          <w:sz w:val="24"/>
          <w:szCs w:val="24"/>
        </w:rPr>
        <w:t>indicated</w:t>
      </w:r>
      <w:r w:rsidR="00B17D97">
        <w:rPr>
          <w:rFonts w:ascii="Garamond" w:hAnsi="Garamond"/>
          <w:sz w:val="24"/>
          <w:szCs w:val="24"/>
        </w:rPr>
        <w:t xml:space="preserve"> that the contract </w:t>
      </w:r>
      <w:r w:rsidR="002B1509">
        <w:rPr>
          <w:rFonts w:ascii="Garamond" w:hAnsi="Garamond"/>
          <w:sz w:val="24"/>
          <w:szCs w:val="24"/>
        </w:rPr>
        <w:t>is</w:t>
      </w:r>
      <w:r w:rsidR="00B17D97">
        <w:rPr>
          <w:rFonts w:ascii="Garamond" w:hAnsi="Garamond"/>
          <w:sz w:val="24"/>
          <w:szCs w:val="24"/>
        </w:rPr>
        <w:t xml:space="preserve"> prepared and just needs to be signed.</w:t>
      </w:r>
      <w:r w:rsidR="0028108D">
        <w:rPr>
          <w:rFonts w:ascii="Garamond" w:hAnsi="Garamond"/>
          <w:sz w:val="24"/>
          <w:szCs w:val="24"/>
        </w:rPr>
        <w:t xml:space="preserve"> </w:t>
      </w:r>
      <w:r w:rsidR="00B17D97">
        <w:rPr>
          <w:rFonts w:ascii="Garamond" w:hAnsi="Garamond"/>
          <w:sz w:val="24"/>
          <w:szCs w:val="24"/>
        </w:rPr>
        <w:t>Additionally</w:t>
      </w:r>
      <w:r w:rsidR="0028108D">
        <w:rPr>
          <w:rFonts w:ascii="Garamond" w:hAnsi="Garamond"/>
          <w:sz w:val="24"/>
          <w:szCs w:val="24"/>
        </w:rPr>
        <w:t xml:space="preserve">, Aleshia </w:t>
      </w:r>
      <w:r w:rsidR="00570772">
        <w:rPr>
          <w:rFonts w:ascii="Garamond" w:hAnsi="Garamond"/>
          <w:sz w:val="24"/>
          <w:szCs w:val="24"/>
        </w:rPr>
        <w:t xml:space="preserve">stated that she </w:t>
      </w:r>
      <w:r w:rsidR="00C4044A">
        <w:rPr>
          <w:rFonts w:ascii="Garamond" w:hAnsi="Garamond"/>
          <w:sz w:val="24"/>
          <w:szCs w:val="24"/>
        </w:rPr>
        <w:t>does not think</w:t>
      </w:r>
      <w:r w:rsidR="0028108D">
        <w:rPr>
          <w:rFonts w:ascii="Garamond" w:hAnsi="Garamond"/>
          <w:sz w:val="24"/>
          <w:szCs w:val="24"/>
        </w:rPr>
        <w:t xml:space="preserve"> Claire has </w:t>
      </w:r>
      <w:r w:rsidR="00FF4640">
        <w:rPr>
          <w:rFonts w:ascii="Garamond" w:hAnsi="Garamond"/>
          <w:sz w:val="24"/>
          <w:szCs w:val="24"/>
        </w:rPr>
        <w:t>received the revised Executive Director Evaluation Tool</w:t>
      </w:r>
      <w:r w:rsidR="00570772">
        <w:rPr>
          <w:rFonts w:ascii="Garamond" w:hAnsi="Garamond"/>
          <w:sz w:val="24"/>
          <w:szCs w:val="24"/>
        </w:rPr>
        <w:t xml:space="preserve"> or</w:t>
      </w:r>
      <w:r w:rsidR="0023386D">
        <w:rPr>
          <w:rFonts w:ascii="Garamond" w:hAnsi="Garamond"/>
          <w:sz w:val="24"/>
          <w:szCs w:val="24"/>
        </w:rPr>
        <w:t xml:space="preserve"> Job Description</w:t>
      </w:r>
      <w:r w:rsidR="00570772">
        <w:rPr>
          <w:rFonts w:ascii="Garamond" w:hAnsi="Garamond"/>
          <w:sz w:val="24"/>
          <w:szCs w:val="24"/>
        </w:rPr>
        <w:t xml:space="preserve"> from the ad hoc committee formed to revise them</w:t>
      </w:r>
      <w:r w:rsidR="00FF4640">
        <w:rPr>
          <w:rFonts w:ascii="Garamond" w:hAnsi="Garamond"/>
          <w:sz w:val="24"/>
          <w:szCs w:val="24"/>
        </w:rPr>
        <w:t>.</w:t>
      </w:r>
      <w:r w:rsidR="0023386D">
        <w:rPr>
          <w:rFonts w:ascii="Garamond" w:hAnsi="Garamond"/>
          <w:sz w:val="24"/>
          <w:szCs w:val="24"/>
        </w:rPr>
        <w:t xml:space="preserve"> </w:t>
      </w:r>
    </w:p>
    <w:p w:rsidR="00854EE3" w:rsidRDefault="00854EE3" w:rsidP="008E0E23">
      <w:pPr>
        <w:tabs>
          <w:tab w:val="left" w:pos="8856"/>
        </w:tabs>
        <w:spacing w:after="0"/>
        <w:rPr>
          <w:rFonts w:ascii="Garamond" w:hAnsi="Garamond"/>
          <w:sz w:val="24"/>
          <w:szCs w:val="24"/>
        </w:rPr>
      </w:pPr>
    </w:p>
    <w:p w:rsidR="00FF5117" w:rsidRDefault="00AC2539" w:rsidP="008E0E23">
      <w:pPr>
        <w:tabs>
          <w:tab w:val="left" w:pos="8856"/>
        </w:tabs>
        <w:rPr>
          <w:rFonts w:ascii="Garamond" w:hAnsi="Garamond"/>
          <w:sz w:val="24"/>
          <w:szCs w:val="24"/>
          <w:u w:val="single"/>
        </w:rPr>
      </w:pPr>
      <w:r>
        <w:rPr>
          <w:rFonts w:ascii="Garamond" w:hAnsi="Garamond"/>
          <w:sz w:val="24"/>
          <w:szCs w:val="24"/>
          <w:u w:val="single"/>
        </w:rPr>
        <w:t>Corporate Compliance Training</w:t>
      </w:r>
    </w:p>
    <w:p w:rsidR="001F0436" w:rsidRDefault="001F0436" w:rsidP="001F0436">
      <w:pPr>
        <w:pStyle w:val="ListParagraph"/>
        <w:numPr>
          <w:ilvl w:val="0"/>
          <w:numId w:val="14"/>
        </w:numPr>
        <w:tabs>
          <w:tab w:val="left" w:pos="8856"/>
        </w:tabs>
        <w:rPr>
          <w:rFonts w:ascii="Garamond" w:hAnsi="Garamond"/>
          <w:sz w:val="24"/>
          <w:szCs w:val="24"/>
        </w:rPr>
      </w:pPr>
      <w:r w:rsidRPr="001F0436">
        <w:rPr>
          <w:rFonts w:ascii="Garamond" w:hAnsi="Garamond"/>
          <w:sz w:val="24"/>
          <w:szCs w:val="24"/>
        </w:rPr>
        <w:t>Guidance on completing the Disclosure of Financial Interests Form</w:t>
      </w:r>
    </w:p>
    <w:p w:rsidR="00F56FDD" w:rsidRDefault="001F0436" w:rsidP="00F56FDD">
      <w:pPr>
        <w:tabs>
          <w:tab w:val="left" w:pos="8856"/>
        </w:tabs>
        <w:rPr>
          <w:rFonts w:ascii="Garamond" w:hAnsi="Garamond"/>
          <w:sz w:val="24"/>
          <w:szCs w:val="24"/>
        </w:rPr>
      </w:pPr>
      <w:r>
        <w:rPr>
          <w:rFonts w:ascii="Garamond" w:hAnsi="Garamond"/>
          <w:sz w:val="24"/>
          <w:szCs w:val="24"/>
        </w:rPr>
        <w:t xml:space="preserve">Robin Andrews presented the Board with the </w:t>
      </w:r>
      <w:r w:rsidR="00E15CA9">
        <w:rPr>
          <w:rFonts w:ascii="Garamond" w:hAnsi="Garamond"/>
          <w:sz w:val="24"/>
          <w:szCs w:val="24"/>
        </w:rPr>
        <w:t>updated</w:t>
      </w:r>
      <w:r>
        <w:rPr>
          <w:rFonts w:ascii="Garamond" w:hAnsi="Garamond"/>
          <w:sz w:val="24"/>
          <w:szCs w:val="24"/>
        </w:rPr>
        <w:t xml:space="preserve"> Disclos</w:t>
      </w:r>
      <w:r w:rsidR="00E15CA9">
        <w:rPr>
          <w:rFonts w:ascii="Garamond" w:hAnsi="Garamond"/>
          <w:sz w:val="24"/>
          <w:szCs w:val="24"/>
        </w:rPr>
        <w:t>ure of Financial Interests Form</w:t>
      </w:r>
      <w:r>
        <w:rPr>
          <w:rFonts w:ascii="Garamond" w:hAnsi="Garamond"/>
          <w:sz w:val="24"/>
          <w:szCs w:val="24"/>
        </w:rPr>
        <w:t xml:space="preserve"> and guided members on how to complete it. Although some members handed in their completed form, others requested Aleshia to </w:t>
      </w:r>
      <w:r w:rsidR="00F56FDD">
        <w:rPr>
          <w:rFonts w:ascii="Garamond" w:hAnsi="Garamond"/>
          <w:sz w:val="24"/>
          <w:szCs w:val="24"/>
        </w:rPr>
        <w:t>send the form by email.</w:t>
      </w:r>
      <w:r>
        <w:rPr>
          <w:rFonts w:ascii="Garamond" w:hAnsi="Garamond"/>
          <w:sz w:val="24"/>
          <w:szCs w:val="24"/>
        </w:rPr>
        <w:t xml:space="preserve"> </w:t>
      </w:r>
    </w:p>
    <w:p w:rsidR="00317F14" w:rsidRPr="00317F14" w:rsidRDefault="00317F14" w:rsidP="00F56FDD">
      <w:pPr>
        <w:tabs>
          <w:tab w:val="left" w:pos="8856"/>
        </w:tabs>
        <w:rPr>
          <w:rFonts w:ascii="Garamond" w:hAnsi="Garamond"/>
          <w:sz w:val="24"/>
          <w:szCs w:val="24"/>
        </w:rPr>
      </w:pPr>
      <w:r>
        <w:rPr>
          <w:rFonts w:ascii="Garamond" w:hAnsi="Garamond"/>
          <w:i/>
          <w:sz w:val="24"/>
          <w:szCs w:val="24"/>
        </w:rPr>
        <w:t>Lisa Thomas exited at 3:25</w:t>
      </w:r>
      <w:r w:rsidR="00D30EF4">
        <w:rPr>
          <w:rFonts w:ascii="Garamond" w:hAnsi="Garamond"/>
          <w:i/>
          <w:sz w:val="24"/>
          <w:szCs w:val="24"/>
        </w:rPr>
        <w:t xml:space="preserve"> </w:t>
      </w:r>
      <w:r>
        <w:rPr>
          <w:rFonts w:ascii="Garamond" w:hAnsi="Garamond"/>
          <w:i/>
          <w:sz w:val="24"/>
          <w:szCs w:val="24"/>
        </w:rPr>
        <w:t>p.m</w:t>
      </w:r>
      <w:r w:rsidR="00D30EF4">
        <w:rPr>
          <w:rFonts w:ascii="Garamond" w:hAnsi="Garamond"/>
          <w:i/>
          <w:sz w:val="24"/>
          <w:szCs w:val="24"/>
        </w:rPr>
        <w:t>.</w:t>
      </w:r>
    </w:p>
    <w:p w:rsidR="00F56FDD" w:rsidRDefault="00F56FDD" w:rsidP="00F56FDD">
      <w:pPr>
        <w:tabs>
          <w:tab w:val="left" w:pos="8856"/>
        </w:tabs>
        <w:rPr>
          <w:rFonts w:ascii="Garamond" w:hAnsi="Garamond"/>
          <w:sz w:val="24"/>
          <w:szCs w:val="24"/>
          <w:u w:val="single"/>
        </w:rPr>
      </w:pPr>
      <w:r>
        <w:rPr>
          <w:rFonts w:ascii="Garamond" w:hAnsi="Garamond"/>
          <w:sz w:val="24"/>
          <w:szCs w:val="24"/>
          <w:u w:val="single"/>
        </w:rPr>
        <w:t>Monthly Information Item</w:t>
      </w:r>
    </w:p>
    <w:p w:rsidR="00F56FDD" w:rsidRPr="00F56FDD" w:rsidRDefault="00F56FDD" w:rsidP="00F56FDD">
      <w:pPr>
        <w:pStyle w:val="ListParagraph"/>
        <w:numPr>
          <w:ilvl w:val="0"/>
          <w:numId w:val="15"/>
        </w:numPr>
        <w:tabs>
          <w:tab w:val="left" w:pos="8856"/>
        </w:tabs>
        <w:rPr>
          <w:rFonts w:ascii="Garamond" w:hAnsi="Garamond"/>
          <w:sz w:val="24"/>
          <w:szCs w:val="24"/>
        </w:rPr>
      </w:pPr>
      <w:r>
        <w:rPr>
          <w:rFonts w:ascii="Garamond" w:hAnsi="Garamond"/>
          <w:sz w:val="24"/>
          <w:szCs w:val="24"/>
        </w:rPr>
        <w:t>Presentation from the Tobacco Free Action Program</w:t>
      </w:r>
    </w:p>
    <w:p w:rsidR="00FA5AAF" w:rsidRDefault="00FA5AAF" w:rsidP="008E0E23">
      <w:pPr>
        <w:tabs>
          <w:tab w:val="left" w:pos="8856"/>
        </w:tabs>
        <w:spacing w:after="0"/>
        <w:rPr>
          <w:rFonts w:ascii="Garamond" w:hAnsi="Garamond"/>
          <w:sz w:val="24"/>
          <w:szCs w:val="24"/>
        </w:rPr>
      </w:pPr>
      <w:r>
        <w:rPr>
          <w:rFonts w:ascii="Garamond" w:hAnsi="Garamond"/>
          <w:sz w:val="24"/>
          <w:szCs w:val="24"/>
        </w:rPr>
        <w:t>Karen dePeyster, Lisa Heintz, and Michelle Kline from the Tobacco Free Action Program presented to the Board. Details of their presentation are included as an Addendum to these minutes.</w:t>
      </w:r>
    </w:p>
    <w:p w:rsidR="00334282" w:rsidRDefault="00334282" w:rsidP="008E0E23">
      <w:pPr>
        <w:tabs>
          <w:tab w:val="left" w:pos="8856"/>
        </w:tabs>
        <w:spacing w:after="0"/>
        <w:rPr>
          <w:rFonts w:ascii="Garamond" w:hAnsi="Garamond"/>
          <w:sz w:val="24"/>
          <w:szCs w:val="24"/>
        </w:rPr>
      </w:pPr>
    </w:p>
    <w:p w:rsidR="000640D7" w:rsidRDefault="000640D7" w:rsidP="008E0E23">
      <w:pPr>
        <w:tabs>
          <w:tab w:val="left" w:pos="8856"/>
        </w:tabs>
        <w:spacing w:after="0"/>
        <w:rPr>
          <w:rFonts w:ascii="Garamond" w:hAnsi="Garamond"/>
          <w:i/>
          <w:sz w:val="24"/>
          <w:szCs w:val="24"/>
        </w:rPr>
      </w:pPr>
      <w:r>
        <w:rPr>
          <w:rFonts w:ascii="Garamond" w:hAnsi="Garamond"/>
          <w:i/>
          <w:sz w:val="24"/>
          <w:szCs w:val="24"/>
        </w:rPr>
        <w:t>Beth Schuster exited at 3:40</w:t>
      </w:r>
      <w:r w:rsidR="008D15C1">
        <w:rPr>
          <w:rFonts w:ascii="Garamond" w:hAnsi="Garamond"/>
          <w:i/>
          <w:sz w:val="24"/>
          <w:szCs w:val="24"/>
        </w:rPr>
        <w:t xml:space="preserve"> </w:t>
      </w:r>
      <w:r>
        <w:rPr>
          <w:rFonts w:ascii="Garamond" w:hAnsi="Garamond"/>
          <w:i/>
          <w:sz w:val="24"/>
          <w:szCs w:val="24"/>
        </w:rPr>
        <w:t>p.m.</w:t>
      </w:r>
    </w:p>
    <w:p w:rsidR="000640D7" w:rsidRDefault="000640D7" w:rsidP="008E0E23">
      <w:pPr>
        <w:tabs>
          <w:tab w:val="left" w:pos="8856"/>
        </w:tabs>
        <w:spacing w:after="0"/>
        <w:rPr>
          <w:rFonts w:ascii="Garamond" w:hAnsi="Garamond"/>
          <w:i/>
          <w:sz w:val="24"/>
          <w:szCs w:val="24"/>
        </w:rPr>
      </w:pPr>
      <w:r>
        <w:rPr>
          <w:rFonts w:ascii="Garamond" w:hAnsi="Garamond"/>
          <w:i/>
          <w:sz w:val="24"/>
          <w:szCs w:val="24"/>
        </w:rPr>
        <w:t>Linda Tripp exited at 3:50</w:t>
      </w:r>
      <w:r w:rsidR="008D15C1">
        <w:rPr>
          <w:rFonts w:ascii="Garamond" w:hAnsi="Garamond"/>
          <w:i/>
          <w:sz w:val="24"/>
          <w:szCs w:val="24"/>
        </w:rPr>
        <w:t xml:space="preserve"> </w:t>
      </w:r>
      <w:r>
        <w:rPr>
          <w:rFonts w:ascii="Garamond" w:hAnsi="Garamond"/>
          <w:i/>
          <w:sz w:val="24"/>
          <w:szCs w:val="24"/>
        </w:rPr>
        <w:t>p.m.</w:t>
      </w:r>
    </w:p>
    <w:p w:rsidR="000640D7" w:rsidRPr="000640D7" w:rsidRDefault="000640D7" w:rsidP="008E0E23">
      <w:pPr>
        <w:tabs>
          <w:tab w:val="left" w:pos="8856"/>
        </w:tabs>
        <w:spacing w:after="0"/>
        <w:rPr>
          <w:rFonts w:ascii="Garamond" w:hAnsi="Garamond"/>
          <w:sz w:val="24"/>
          <w:szCs w:val="24"/>
        </w:rPr>
      </w:pPr>
    </w:p>
    <w:p w:rsidR="00334282" w:rsidRDefault="00334282" w:rsidP="008E0E23">
      <w:pPr>
        <w:tabs>
          <w:tab w:val="left" w:pos="8856"/>
        </w:tabs>
        <w:spacing w:after="0"/>
        <w:rPr>
          <w:rFonts w:ascii="Garamond" w:hAnsi="Garamond"/>
          <w:sz w:val="24"/>
          <w:szCs w:val="24"/>
          <w:u w:val="single"/>
        </w:rPr>
      </w:pPr>
      <w:r w:rsidRPr="00334282">
        <w:rPr>
          <w:rFonts w:ascii="Garamond" w:hAnsi="Garamond"/>
          <w:sz w:val="24"/>
          <w:szCs w:val="24"/>
          <w:u w:val="single"/>
        </w:rPr>
        <w:t>Meeting Review</w:t>
      </w:r>
    </w:p>
    <w:p w:rsidR="000640D7" w:rsidRDefault="000640D7" w:rsidP="008E0E23">
      <w:pPr>
        <w:tabs>
          <w:tab w:val="left" w:pos="8856"/>
        </w:tabs>
        <w:spacing w:after="0"/>
        <w:rPr>
          <w:rFonts w:ascii="Garamond" w:hAnsi="Garamond"/>
          <w:sz w:val="24"/>
          <w:szCs w:val="24"/>
        </w:rPr>
      </w:pPr>
    </w:p>
    <w:p w:rsidR="000640D7" w:rsidRDefault="000640D7" w:rsidP="008E0E23">
      <w:pPr>
        <w:tabs>
          <w:tab w:val="left" w:pos="8856"/>
        </w:tabs>
        <w:spacing w:after="0"/>
        <w:rPr>
          <w:rFonts w:ascii="Garamond" w:hAnsi="Garamond"/>
          <w:sz w:val="24"/>
          <w:szCs w:val="24"/>
        </w:rPr>
      </w:pPr>
      <w:r>
        <w:rPr>
          <w:rFonts w:ascii="Garamond" w:hAnsi="Garamond"/>
          <w:sz w:val="24"/>
          <w:szCs w:val="24"/>
        </w:rPr>
        <w:t xml:space="preserve">Members agree that presentations from each program of the agency are helpful, and would like to continue having them on the Agenda at Board meetings. </w:t>
      </w:r>
    </w:p>
    <w:p w:rsidR="00FF5117" w:rsidRPr="00496378" w:rsidRDefault="00FF5117" w:rsidP="008E0E23">
      <w:pPr>
        <w:tabs>
          <w:tab w:val="left" w:pos="8856"/>
        </w:tabs>
        <w:spacing w:after="0"/>
        <w:rPr>
          <w:rFonts w:ascii="Garamond" w:hAnsi="Garamond"/>
          <w:sz w:val="24"/>
          <w:szCs w:val="24"/>
        </w:rPr>
      </w:pPr>
      <w:r w:rsidRPr="00496378">
        <w:rPr>
          <w:rFonts w:ascii="Garamond" w:hAnsi="Garamond"/>
          <w:sz w:val="24"/>
          <w:szCs w:val="24"/>
        </w:rPr>
        <w:tab/>
      </w:r>
    </w:p>
    <w:p w:rsidR="00FF5117" w:rsidRPr="008E0E23" w:rsidRDefault="008E0E23" w:rsidP="008E0E23">
      <w:pPr>
        <w:tabs>
          <w:tab w:val="left" w:pos="8856"/>
        </w:tabs>
        <w:rPr>
          <w:rFonts w:ascii="Garamond" w:hAnsi="Garamond"/>
          <w:sz w:val="24"/>
          <w:szCs w:val="24"/>
        </w:rPr>
      </w:pPr>
      <w:r w:rsidRPr="008E0E23">
        <w:rPr>
          <w:rFonts w:ascii="Garamond" w:hAnsi="Garamond"/>
          <w:sz w:val="24"/>
          <w:szCs w:val="24"/>
          <w:u w:val="single"/>
        </w:rPr>
        <w:t>Adjournment</w:t>
      </w:r>
      <w:r w:rsidRPr="008E0E23">
        <w:rPr>
          <w:rFonts w:ascii="Garamond" w:hAnsi="Garamond"/>
          <w:sz w:val="24"/>
          <w:szCs w:val="24"/>
        </w:rPr>
        <w:tab/>
      </w:r>
    </w:p>
    <w:p w:rsidR="000640D7" w:rsidRDefault="000640D7" w:rsidP="000640D7">
      <w:pPr>
        <w:rPr>
          <w:rFonts w:ascii="Garamond" w:hAnsi="Garamond"/>
          <w:b/>
          <w:sz w:val="24"/>
          <w:szCs w:val="24"/>
        </w:rPr>
      </w:pPr>
      <w:r>
        <w:rPr>
          <w:rFonts w:ascii="Garamond" w:hAnsi="Garamond"/>
          <w:b/>
          <w:sz w:val="24"/>
          <w:szCs w:val="24"/>
        </w:rPr>
        <w:t>Motion made by Jim Campion</w:t>
      </w:r>
      <w:r w:rsidRPr="002D48F9">
        <w:rPr>
          <w:rFonts w:ascii="Garamond" w:hAnsi="Garamond"/>
          <w:b/>
          <w:sz w:val="24"/>
          <w:szCs w:val="24"/>
        </w:rPr>
        <w:t xml:space="preserve">, seconded by </w:t>
      </w:r>
      <w:r>
        <w:rPr>
          <w:rFonts w:ascii="Garamond" w:hAnsi="Garamond"/>
          <w:b/>
          <w:sz w:val="24"/>
          <w:szCs w:val="24"/>
        </w:rPr>
        <w:t>Robin Andrews</w:t>
      </w:r>
      <w:r w:rsidRPr="002D48F9">
        <w:rPr>
          <w:rFonts w:ascii="Garamond" w:hAnsi="Garamond"/>
          <w:b/>
          <w:sz w:val="24"/>
          <w:szCs w:val="24"/>
        </w:rPr>
        <w:t xml:space="preserve"> and unanimously </w:t>
      </w:r>
      <w:r>
        <w:rPr>
          <w:rFonts w:ascii="Garamond" w:hAnsi="Garamond"/>
          <w:b/>
          <w:sz w:val="24"/>
          <w:szCs w:val="24"/>
        </w:rPr>
        <w:t>approved.</w:t>
      </w:r>
    </w:p>
    <w:p w:rsidR="000640D7" w:rsidRPr="000640D7" w:rsidRDefault="000640D7" w:rsidP="000640D7">
      <w:pPr>
        <w:rPr>
          <w:rFonts w:ascii="Garamond" w:hAnsi="Garamond"/>
          <w:sz w:val="24"/>
          <w:szCs w:val="24"/>
        </w:rPr>
      </w:pPr>
      <w:r>
        <w:rPr>
          <w:rFonts w:ascii="Garamond" w:hAnsi="Garamond"/>
          <w:sz w:val="24"/>
          <w:szCs w:val="24"/>
        </w:rPr>
        <w:t>The meeting adjourned at 4:00 p.m.</w:t>
      </w:r>
    </w:p>
    <w:p w:rsidR="007A7BFE" w:rsidRPr="007A7BFE" w:rsidRDefault="007A7BFE" w:rsidP="007A7BFE">
      <w:pPr>
        <w:jc w:val="both"/>
        <w:rPr>
          <w:rFonts w:ascii="Garamond" w:hAnsi="Garamond"/>
          <w:b/>
        </w:rPr>
      </w:pPr>
      <w:r>
        <w:rPr>
          <w:rFonts w:ascii="Garamond" w:hAnsi="Garamond"/>
          <w:b/>
        </w:rPr>
        <w:t>Respectfully submitted</w:t>
      </w:r>
      <w:r w:rsidRPr="007A7BFE">
        <w:rPr>
          <w:rFonts w:ascii="Garamond" w:hAnsi="Garamond"/>
          <w:b/>
        </w:rPr>
        <w:t>,</w:t>
      </w:r>
    </w:p>
    <w:p w:rsidR="00A04C60" w:rsidRDefault="00A04C60" w:rsidP="007A7BFE">
      <w:pPr>
        <w:rPr>
          <w:rFonts w:ascii="Garamond" w:hAnsi="Garamond"/>
          <w:b/>
        </w:rPr>
      </w:pPr>
    </w:p>
    <w:p w:rsidR="007A7BFE" w:rsidRDefault="007A7BFE" w:rsidP="007A7BFE">
      <w:pPr>
        <w:rPr>
          <w:rFonts w:ascii="Garamond" w:hAnsi="Garamond"/>
          <w:b/>
        </w:rPr>
      </w:pPr>
      <w:r w:rsidRPr="007A7BFE">
        <w:rPr>
          <w:rFonts w:ascii="Garamond" w:hAnsi="Garamond"/>
          <w:b/>
        </w:rPr>
        <w:t>Linda Tripp, Board Secretary</w:t>
      </w:r>
    </w:p>
    <w:p w:rsidR="00444A1E" w:rsidRPr="00444A1E" w:rsidRDefault="00444A1E" w:rsidP="00444A1E">
      <w:pPr>
        <w:tabs>
          <w:tab w:val="left" w:pos="0"/>
        </w:tabs>
        <w:rPr>
          <w:rFonts w:ascii="Garamond" w:hAnsi="Garamond"/>
          <w:sz w:val="24"/>
          <w:szCs w:val="24"/>
        </w:rPr>
      </w:pPr>
      <w:r w:rsidRPr="00444A1E">
        <w:rPr>
          <w:rFonts w:ascii="Garamond" w:hAnsi="Garamond"/>
          <w:sz w:val="24"/>
          <w:szCs w:val="24"/>
        </w:rPr>
        <w:t>ADDENDUM</w:t>
      </w:r>
    </w:p>
    <w:p w:rsidR="00444A1E" w:rsidRPr="00444A1E" w:rsidRDefault="00444A1E" w:rsidP="00444A1E">
      <w:pPr>
        <w:rPr>
          <w:rFonts w:ascii="Garamond" w:hAnsi="Garamond"/>
          <w:sz w:val="24"/>
          <w:szCs w:val="24"/>
        </w:rPr>
      </w:pPr>
      <w:r w:rsidRPr="00444A1E">
        <w:rPr>
          <w:rFonts w:ascii="Garamond" w:hAnsi="Garamond"/>
          <w:sz w:val="24"/>
          <w:szCs w:val="24"/>
        </w:rPr>
        <w:t>Presentation of the Tobacco Free Action Program to the Board of Directors:</w:t>
      </w:r>
    </w:p>
    <w:p w:rsidR="00FF5117" w:rsidRDefault="00444A1E">
      <w:pPr>
        <w:rPr>
          <w:rFonts w:ascii="Garamond" w:hAnsi="Garamond" w:cs="Arial"/>
          <w:color w:val="000000"/>
          <w:sz w:val="24"/>
          <w:szCs w:val="24"/>
          <w:shd w:val="clear" w:color="auto" w:fill="FFFFFF"/>
        </w:rPr>
      </w:pPr>
      <w:r w:rsidRPr="00444A1E">
        <w:rPr>
          <w:rFonts w:ascii="Garamond" w:hAnsi="Garamond"/>
          <w:sz w:val="24"/>
          <w:szCs w:val="24"/>
        </w:rPr>
        <w:t>After introductions, Program Director Karen dePeyster stated th</w:t>
      </w:r>
      <w:r w:rsidR="00090A08">
        <w:rPr>
          <w:rFonts w:ascii="Garamond" w:hAnsi="Garamond"/>
          <w:sz w:val="24"/>
          <w:szCs w:val="24"/>
        </w:rPr>
        <w:t xml:space="preserve">at the </w:t>
      </w:r>
      <w:r w:rsidRPr="00444A1E">
        <w:rPr>
          <w:rFonts w:ascii="Garamond" w:hAnsi="Garamond" w:cs="Arial"/>
          <w:color w:val="000000"/>
          <w:sz w:val="24"/>
          <w:szCs w:val="24"/>
          <w:shd w:val="clear" w:color="auto" w:fill="FFFFFF"/>
        </w:rPr>
        <w:t xml:space="preserve">Tobacco-Free Action of Columbia and Greene Counties </w:t>
      </w:r>
      <w:r w:rsidR="00090A08">
        <w:rPr>
          <w:rFonts w:ascii="Garamond" w:hAnsi="Garamond" w:cs="Arial"/>
          <w:color w:val="000000"/>
          <w:sz w:val="24"/>
          <w:szCs w:val="24"/>
          <w:shd w:val="clear" w:color="auto" w:fill="FFFFFF"/>
        </w:rPr>
        <w:t xml:space="preserve">Program </w:t>
      </w:r>
      <w:r w:rsidRPr="00444A1E">
        <w:rPr>
          <w:rFonts w:ascii="Garamond" w:hAnsi="Garamond" w:cs="Arial"/>
          <w:color w:val="000000"/>
          <w:sz w:val="24"/>
          <w:szCs w:val="24"/>
          <w:shd w:val="clear" w:color="auto" w:fill="FFFFFF"/>
        </w:rPr>
        <w:t>advocates for policy change that reduces exposure to secondhand smoke, makes tobacco products less visible and accessible, and makes tobacco use more expensive, less convenient and less socially acceptable.</w:t>
      </w:r>
    </w:p>
    <w:p w:rsidR="00444A1E" w:rsidRDefault="00444A1E">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Karen reported that policy change takes time and effort. For example, in 2011, the Program reached out to three ski areas, where their first response was negative and </w:t>
      </w:r>
      <w:r w:rsidR="00090A08">
        <w:rPr>
          <w:rFonts w:ascii="Garamond" w:hAnsi="Garamond" w:cs="Arial"/>
          <w:color w:val="000000"/>
          <w:sz w:val="24"/>
          <w:szCs w:val="24"/>
          <w:shd w:val="clear" w:color="auto" w:fill="FFFFFF"/>
        </w:rPr>
        <w:t xml:space="preserve">unopen to the idea of implementing a tobacco policy. The Program waited, and in 2013, they attended a Business Expo where all three ski resorts were present. </w:t>
      </w:r>
    </w:p>
    <w:p w:rsidR="00090A08" w:rsidRDefault="00090A08">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Lisa and Karen spoke with staff fro</w:t>
      </w:r>
      <w:r w:rsidR="001B748E">
        <w:rPr>
          <w:rFonts w:ascii="Garamond" w:hAnsi="Garamond" w:cs="Arial"/>
          <w:color w:val="000000"/>
          <w:sz w:val="24"/>
          <w:szCs w:val="24"/>
          <w:shd w:val="clear" w:color="auto" w:fill="FFFFFF"/>
        </w:rPr>
        <w:t xml:space="preserve">m each </w:t>
      </w:r>
      <w:r>
        <w:rPr>
          <w:rFonts w:ascii="Garamond" w:hAnsi="Garamond" w:cs="Arial"/>
          <w:color w:val="000000"/>
          <w:sz w:val="24"/>
          <w:szCs w:val="24"/>
          <w:shd w:val="clear" w:color="auto" w:fill="FFFFFF"/>
        </w:rPr>
        <w:t>resort in person whe</w:t>
      </w:r>
      <w:r w:rsidR="001B748E">
        <w:rPr>
          <w:rFonts w:ascii="Garamond" w:hAnsi="Garamond" w:cs="Arial"/>
          <w:color w:val="000000"/>
          <w:sz w:val="24"/>
          <w:szCs w:val="24"/>
          <w:shd w:val="clear" w:color="auto" w:fill="FFFFFF"/>
        </w:rPr>
        <w:t>re their responses reflected a willingness to listen and connect them with the right people. The change in attitude stems from a change in social norms over time. Ma</w:t>
      </w:r>
      <w:r w:rsidR="00853220">
        <w:rPr>
          <w:rFonts w:ascii="Garamond" w:hAnsi="Garamond" w:cs="Arial"/>
          <w:color w:val="000000"/>
          <w:sz w:val="24"/>
          <w:szCs w:val="24"/>
          <w:shd w:val="clear" w:color="auto" w:fill="FFFFFF"/>
        </w:rPr>
        <w:t>n</w:t>
      </w:r>
      <w:r w:rsidR="001B748E">
        <w:rPr>
          <w:rFonts w:ascii="Garamond" w:hAnsi="Garamond" w:cs="Arial"/>
          <w:color w:val="000000"/>
          <w:sz w:val="24"/>
          <w:szCs w:val="24"/>
          <w:shd w:val="clear" w:color="auto" w:fill="FFFFFF"/>
        </w:rPr>
        <w:t>y recreation areas like parks, playgrounds, and beaches had implemented tobacco-free policies, including the State Parks system. People had begun to expect smoke-free outdoor spaces, and the trend started to become important to resorts promoting themselves as “family friendly”.</w:t>
      </w:r>
    </w:p>
    <w:p w:rsidR="001B748E" w:rsidRDefault="001B748E">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Next, Karen and Lisa followed up with a personalized email expressing interest in touring each facility</w:t>
      </w:r>
      <w:r w:rsidR="00E260F4">
        <w:rPr>
          <w:rFonts w:ascii="Garamond" w:hAnsi="Garamond" w:cs="Arial"/>
          <w:color w:val="000000"/>
          <w:sz w:val="24"/>
          <w:szCs w:val="24"/>
          <w:shd w:val="clear" w:color="auto" w:fill="FFFFFF"/>
        </w:rPr>
        <w:t>,</w:t>
      </w:r>
      <w:r>
        <w:rPr>
          <w:rFonts w:ascii="Garamond" w:hAnsi="Garamond" w:cs="Arial"/>
          <w:color w:val="000000"/>
          <w:sz w:val="24"/>
          <w:szCs w:val="24"/>
          <w:shd w:val="clear" w:color="auto" w:fill="FFFFFF"/>
        </w:rPr>
        <w:t xml:space="preserve"> and included a “Save the Date” for a November Business Forum. Representatives from Hunter Mountain met with Karen and Lisa where they stated that March would be the best time to hold a Forum and offered to have them hold it there on the mountain.</w:t>
      </w:r>
    </w:p>
    <w:p w:rsidR="00F52450" w:rsidRDefault="00F52450">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To prepare, Karen and Lisa researched existing policies at some Colorado and Maine Ski Resorts. They contacted their counterparts in Massachusetts and Vermont, where the Rutland Prevention Coalition in Vermont connected them with Chris Coughlin at Killington Ski Resort. Chris accepted </w:t>
      </w:r>
      <w:r w:rsidR="00C64B14">
        <w:rPr>
          <w:rFonts w:ascii="Garamond" w:hAnsi="Garamond" w:cs="Arial"/>
          <w:color w:val="000000"/>
          <w:sz w:val="24"/>
          <w:szCs w:val="24"/>
          <w:shd w:val="clear" w:color="auto" w:fill="FFFFFF"/>
        </w:rPr>
        <w:t xml:space="preserve">an invitation </w:t>
      </w:r>
      <w:r>
        <w:rPr>
          <w:rFonts w:ascii="Garamond" w:hAnsi="Garamond" w:cs="Arial"/>
          <w:color w:val="000000"/>
          <w:sz w:val="24"/>
          <w:szCs w:val="24"/>
          <w:shd w:val="clear" w:color="auto" w:fill="FFFFFF"/>
        </w:rPr>
        <w:t>to attend the Business Forum where he presented on the resort’s decision to implement tobacco policies, how it was done, and how it’s been received by staff and guests.</w:t>
      </w:r>
    </w:p>
    <w:p w:rsidR="00C64B14" w:rsidRDefault="00FD7168">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As Lisa and Karen received</w:t>
      </w:r>
      <w:r w:rsidR="00C64B14">
        <w:rPr>
          <w:rFonts w:ascii="Garamond" w:hAnsi="Garamond" w:cs="Arial"/>
          <w:color w:val="000000"/>
          <w:sz w:val="24"/>
          <w:szCs w:val="24"/>
          <w:shd w:val="clear" w:color="auto" w:fill="FFFFFF"/>
        </w:rPr>
        <w:t xml:space="preserve"> no response from Catamount Ski Resort to the invitation or repeated calls and emails</w:t>
      </w:r>
      <w:r>
        <w:rPr>
          <w:rFonts w:ascii="Garamond" w:hAnsi="Garamond" w:cs="Arial"/>
          <w:color w:val="000000"/>
          <w:sz w:val="24"/>
          <w:szCs w:val="24"/>
          <w:shd w:val="clear" w:color="auto" w:fill="FFFFFF"/>
        </w:rPr>
        <w:t>, they</w:t>
      </w:r>
      <w:r w:rsidR="00C64B14">
        <w:rPr>
          <w:rFonts w:ascii="Garamond" w:hAnsi="Garamond" w:cs="Arial"/>
          <w:color w:val="000000"/>
          <w:sz w:val="24"/>
          <w:szCs w:val="24"/>
          <w:shd w:val="clear" w:color="auto" w:fill="FFFFFF"/>
        </w:rPr>
        <w:t xml:space="preserve"> reached out to their contacts asking for help, where, after some persuasion, Catamount agreed to send their new HR Director to the event.</w:t>
      </w:r>
    </w:p>
    <w:p w:rsidR="00C64B14" w:rsidRDefault="00C64B14">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The Business Forum was a success! Everyone attended, and Chris had a PowerPoint Presentation that detailed the whole process of implementing a policy at Killington Ski Resort.  He shared all of his materials, emphasizing that the message need</w:t>
      </w:r>
      <w:r w:rsidR="00FD7168">
        <w:rPr>
          <w:rFonts w:ascii="Garamond" w:hAnsi="Garamond" w:cs="Arial"/>
          <w:color w:val="000000"/>
          <w:sz w:val="24"/>
          <w:szCs w:val="24"/>
          <w:shd w:val="clear" w:color="auto" w:fill="FFFFFF"/>
        </w:rPr>
        <w:t>ed</w:t>
      </w:r>
      <w:r>
        <w:rPr>
          <w:rFonts w:ascii="Garamond" w:hAnsi="Garamond" w:cs="Arial"/>
          <w:color w:val="000000"/>
          <w:sz w:val="24"/>
          <w:szCs w:val="24"/>
          <w:shd w:val="clear" w:color="auto" w:fill="FFFFFF"/>
        </w:rPr>
        <w:t xml:space="preserve"> to be positive.</w:t>
      </w:r>
    </w:p>
    <w:p w:rsidR="00C64B14" w:rsidRPr="001B30F7" w:rsidRDefault="00C64B14">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Finally, Catamount made the decision in May 2014 to go ahead with planning and implementing a policy by opening day. The policy w</w:t>
      </w:r>
      <w:r w:rsidR="001A47A2">
        <w:rPr>
          <w:rFonts w:ascii="Garamond" w:hAnsi="Garamond" w:cs="Arial"/>
          <w:color w:val="000000"/>
          <w:sz w:val="24"/>
          <w:szCs w:val="24"/>
          <w:shd w:val="clear" w:color="auto" w:fill="FFFFFF"/>
        </w:rPr>
        <w:t>ent</w:t>
      </w:r>
      <w:r w:rsidR="002B2F38">
        <w:rPr>
          <w:rFonts w:ascii="Garamond" w:hAnsi="Garamond" w:cs="Arial"/>
          <w:color w:val="000000"/>
          <w:sz w:val="24"/>
          <w:szCs w:val="24"/>
          <w:shd w:val="clear" w:color="auto" w:fill="FFFFFF"/>
        </w:rPr>
        <w:t xml:space="preserve"> </w:t>
      </w:r>
      <w:r>
        <w:rPr>
          <w:rFonts w:ascii="Garamond" w:hAnsi="Garamond" w:cs="Arial"/>
          <w:color w:val="000000"/>
          <w:sz w:val="24"/>
          <w:szCs w:val="24"/>
          <w:shd w:val="clear" w:color="auto" w:fill="FFFFFF"/>
        </w:rPr>
        <w:t xml:space="preserve">into effect in November. There are two designated areas; one for staff and one for </w:t>
      </w:r>
      <w:r w:rsidRPr="001B30F7">
        <w:rPr>
          <w:rFonts w:ascii="Garamond" w:hAnsi="Garamond" w:cs="Arial"/>
          <w:color w:val="000000"/>
          <w:sz w:val="24"/>
          <w:szCs w:val="24"/>
          <w:shd w:val="clear" w:color="auto" w:fill="FFFFFF"/>
        </w:rPr>
        <w:t xml:space="preserve">guests, while the rest of the mountain </w:t>
      </w:r>
      <w:r w:rsidR="00386EAE">
        <w:rPr>
          <w:rFonts w:ascii="Garamond" w:hAnsi="Garamond" w:cs="Arial"/>
          <w:color w:val="000000"/>
          <w:sz w:val="24"/>
          <w:szCs w:val="24"/>
          <w:shd w:val="clear" w:color="auto" w:fill="FFFFFF"/>
        </w:rPr>
        <w:t>is</w:t>
      </w:r>
      <w:r w:rsidRPr="001B30F7">
        <w:rPr>
          <w:rFonts w:ascii="Garamond" w:hAnsi="Garamond" w:cs="Arial"/>
          <w:color w:val="000000"/>
          <w:sz w:val="24"/>
          <w:szCs w:val="24"/>
          <w:shd w:val="clear" w:color="auto" w:fill="FFFFFF"/>
        </w:rPr>
        <w:t xml:space="preserve"> smoke-free.</w:t>
      </w:r>
    </w:p>
    <w:p w:rsidR="00C64B14" w:rsidRPr="001B30F7" w:rsidRDefault="00C64B14">
      <w:pPr>
        <w:rPr>
          <w:rFonts w:ascii="Garamond" w:hAnsi="Garamond" w:cs="Arial"/>
          <w:color w:val="000000"/>
          <w:sz w:val="24"/>
          <w:szCs w:val="24"/>
          <w:shd w:val="clear" w:color="auto" w:fill="FFFFFF"/>
        </w:rPr>
      </w:pPr>
      <w:r w:rsidRPr="001B30F7">
        <w:rPr>
          <w:rFonts w:ascii="Garamond" w:hAnsi="Garamond" w:cs="Arial"/>
          <w:color w:val="000000"/>
          <w:sz w:val="24"/>
          <w:szCs w:val="24"/>
          <w:shd w:val="clear" w:color="auto" w:fill="FFFFFF"/>
        </w:rPr>
        <w:t>In 2015, the Tobacco Program honored Catamount with the “You Make a Difference” award at their annual Partners in Prevention Breakfast</w:t>
      </w:r>
      <w:r w:rsidR="00775096">
        <w:rPr>
          <w:rFonts w:ascii="Garamond" w:hAnsi="Garamond" w:cs="Arial"/>
          <w:color w:val="000000"/>
          <w:sz w:val="24"/>
          <w:szCs w:val="24"/>
          <w:shd w:val="clear" w:color="auto" w:fill="FFFFFF"/>
        </w:rPr>
        <w:t>,</w:t>
      </w:r>
      <w:r w:rsidRPr="001B30F7">
        <w:rPr>
          <w:rFonts w:ascii="Garamond" w:hAnsi="Garamond" w:cs="Arial"/>
          <w:color w:val="000000"/>
          <w:sz w:val="24"/>
          <w:szCs w:val="24"/>
          <w:shd w:val="clear" w:color="auto" w:fill="FFFFFF"/>
        </w:rPr>
        <w:t xml:space="preserve"> as they became the first ski area in New York and Massachusetts to have a comprehensive smoking restriction policy.</w:t>
      </w:r>
    </w:p>
    <w:p w:rsidR="00C64B14" w:rsidRDefault="00C64B14">
      <w:pPr>
        <w:rPr>
          <w:rFonts w:ascii="Garamond" w:hAnsi="Garamond"/>
          <w:sz w:val="24"/>
          <w:szCs w:val="24"/>
        </w:rPr>
      </w:pPr>
      <w:r w:rsidRPr="001B30F7">
        <w:rPr>
          <w:rFonts w:ascii="Garamond" w:hAnsi="Garamond" w:cs="Arial"/>
          <w:color w:val="000000"/>
          <w:sz w:val="24"/>
          <w:szCs w:val="24"/>
          <w:shd w:val="clear" w:color="auto" w:fill="FFFFFF"/>
        </w:rPr>
        <w:t xml:space="preserve">Next, Karen introduced Lisa and Michelle. Michelle stated that she is the </w:t>
      </w:r>
      <w:r w:rsidR="00754FB1">
        <w:rPr>
          <w:rFonts w:ascii="Garamond" w:hAnsi="Garamond" w:cs="Arial"/>
          <w:color w:val="000000"/>
          <w:sz w:val="24"/>
          <w:szCs w:val="24"/>
          <w:shd w:val="clear" w:color="auto" w:fill="FFFFFF"/>
        </w:rPr>
        <w:t>Reality Check Program Coordinator</w:t>
      </w:r>
      <w:r w:rsidRPr="001B30F7">
        <w:rPr>
          <w:rFonts w:ascii="Garamond" w:hAnsi="Garamond"/>
          <w:sz w:val="24"/>
          <w:szCs w:val="24"/>
        </w:rPr>
        <w:t xml:space="preserve">, which is part of a statewide program for teens 13-18. Lisa </w:t>
      </w:r>
      <w:r w:rsidR="001B30F7" w:rsidRPr="001B30F7">
        <w:rPr>
          <w:rFonts w:ascii="Garamond" w:hAnsi="Garamond"/>
          <w:sz w:val="24"/>
          <w:szCs w:val="24"/>
        </w:rPr>
        <w:t xml:space="preserve">stated that she is the </w:t>
      </w:r>
      <w:r w:rsidR="001B30F7">
        <w:rPr>
          <w:rFonts w:ascii="Garamond" w:hAnsi="Garamond"/>
          <w:sz w:val="24"/>
          <w:szCs w:val="24"/>
        </w:rPr>
        <w:t>C</w:t>
      </w:r>
      <w:r w:rsidRPr="001B30F7">
        <w:rPr>
          <w:rFonts w:ascii="Garamond" w:hAnsi="Garamond"/>
          <w:sz w:val="24"/>
          <w:szCs w:val="24"/>
        </w:rPr>
        <w:t>ommunity Engagement Coordinator</w:t>
      </w:r>
      <w:r w:rsidR="001B30F7" w:rsidRPr="001B30F7">
        <w:rPr>
          <w:rFonts w:ascii="Garamond" w:hAnsi="Garamond"/>
          <w:sz w:val="24"/>
          <w:szCs w:val="24"/>
        </w:rPr>
        <w:t>, and she</w:t>
      </w:r>
      <w:r w:rsidRPr="001B30F7">
        <w:rPr>
          <w:rFonts w:ascii="Garamond" w:hAnsi="Garamond"/>
          <w:sz w:val="24"/>
          <w:szCs w:val="24"/>
        </w:rPr>
        <w:t xml:space="preserve"> advocate</w:t>
      </w:r>
      <w:r w:rsidR="001B30F7" w:rsidRPr="001B30F7">
        <w:rPr>
          <w:rFonts w:ascii="Garamond" w:hAnsi="Garamond"/>
          <w:sz w:val="24"/>
          <w:szCs w:val="24"/>
        </w:rPr>
        <w:t>s</w:t>
      </w:r>
      <w:r w:rsidRPr="001B30F7">
        <w:rPr>
          <w:rFonts w:ascii="Garamond" w:hAnsi="Garamond"/>
          <w:sz w:val="24"/>
          <w:szCs w:val="24"/>
        </w:rPr>
        <w:t xml:space="preserve"> for policy change that limits the availability of tobacco products, demoralizes tobacco use</w:t>
      </w:r>
      <w:r w:rsidR="001B30F7" w:rsidRPr="001B30F7">
        <w:rPr>
          <w:rFonts w:ascii="Garamond" w:hAnsi="Garamond"/>
          <w:sz w:val="24"/>
          <w:szCs w:val="24"/>
        </w:rPr>
        <w:t>,</w:t>
      </w:r>
      <w:r w:rsidRPr="001B30F7">
        <w:rPr>
          <w:rFonts w:ascii="Garamond" w:hAnsi="Garamond"/>
          <w:sz w:val="24"/>
          <w:szCs w:val="24"/>
        </w:rPr>
        <w:t xml:space="preserve"> and reduces exposure to secondhand smoke.</w:t>
      </w:r>
    </w:p>
    <w:p w:rsidR="001B30F7" w:rsidRPr="00CF7D5D" w:rsidRDefault="001B30F7">
      <w:pPr>
        <w:rPr>
          <w:rFonts w:ascii="Garamond" w:hAnsi="Garamond"/>
          <w:sz w:val="24"/>
          <w:szCs w:val="24"/>
        </w:rPr>
      </w:pPr>
      <w:r>
        <w:rPr>
          <w:rFonts w:ascii="Garamond" w:hAnsi="Garamond"/>
          <w:sz w:val="24"/>
          <w:szCs w:val="24"/>
        </w:rPr>
        <w:t xml:space="preserve">Michelle reported that the Reality Check Program focuses on two initiatives: Point of Sale Tobacco </w:t>
      </w:r>
      <w:r w:rsidRPr="00CF7D5D">
        <w:rPr>
          <w:rFonts w:ascii="Garamond" w:hAnsi="Garamond"/>
          <w:sz w:val="24"/>
          <w:szCs w:val="24"/>
        </w:rPr>
        <w:t xml:space="preserve">Marketing, where they work on ways to make tobacco products less visible and accessible to youth, and Smoke Free Media, where they work to help get tobacco use out of youth rated movies. </w:t>
      </w:r>
    </w:p>
    <w:p w:rsidR="00CF7D5D" w:rsidRPr="00721D38" w:rsidRDefault="00CF7D5D" w:rsidP="00CF7D5D">
      <w:pPr>
        <w:rPr>
          <w:rFonts w:ascii="Garamond" w:hAnsi="Garamond"/>
          <w:sz w:val="24"/>
          <w:szCs w:val="24"/>
        </w:rPr>
      </w:pPr>
      <w:r w:rsidRPr="00CF7D5D">
        <w:rPr>
          <w:rFonts w:ascii="Garamond" w:hAnsi="Garamond"/>
          <w:sz w:val="24"/>
          <w:szCs w:val="24"/>
        </w:rPr>
        <w:t xml:space="preserve">Lisa explained that the two areas the program works on </w:t>
      </w:r>
      <w:r w:rsidRPr="00721D38">
        <w:rPr>
          <w:rFonts w:ascii="Garamond" w:hAnsi="Garamond"/>
          <w:sz w:val="24"/>
          <w:szCs w:val="24"/>
        </w:rPr>
        <w:t>are Tobacco-Free Outdoor Air which they have been very successful.  95% of Columbia County’s parks have a tobacco-free policy or ordinance in place and about 75% in Greene.  They also work with large employers, and most of the major employers have adopted a tobacco use policy.  Lisa also proudly reported that Columbia-Greene Community College adopted a 100% tobacco-free campus on September 1</w:t>
      </w:r>
      <w:r w:rsidRPr="00721D38">
        <w:rPr>
          <w:rFonts w:ascii="Garamond" w:hAnsi="Garamond"/>
          <w:sz w:val="24"/>
          <w:szCs w:val="24"/>
          <w:vertAlign w:val="superscript"/>
        </w:rPr>
        <w:t>st</w:t>
      </w:r>
      <w:r w:rsidRPr="00721D38">
        <w:rPr>
          <w:rFonts w:ascii="Garamond" w:hAnsi="Garamond"/>
          <w:sz w:val="24"/>
          <w:szCs w:val="24"/>
        </w:rPr>
        <w:t xml:space="preserve"> of last year.</w:t>
      </w:r>
    </w:p>
    <w:p w:rsidR="001B30F7" w:rsidRPr="00CF7D5D" w:rsidRDefault="00CF7D5D" w:rsidP="00CF7D5D">
      <w:pPr>
        <w:rPr>
          <w:rFonts w:ascii="Garamond" w:hAnsi="Garamond" w:cs="Arial"/>
          <w:color w:val="000000"/>
          <w:sz w:val="24"/>
          <w:szCs w:val="24"/>
          <w:shd w:val="clear" w:color="auto" w:fill="FFFFFF"/>
        </w:rPr>
      </w:pPr>
      <w:r w:rsidRPr="00721D38">
        <w:rPr>
          <w:rFonts w:ascii="Garamond" w:hAnsi="Garamond"/>
          <w:sz w:val="24"/>
          <w:szCs w:val="24"/>
        </w:rPr>
        <w:t>The other area the program focuses on is Smoke-free Housing. All twenty affordable senior housing centers in both counties have adopted tobacco-free policies, and several</w:t>
      </w:r>
      <w:r w:rsidRPr="00CF7D5D">
        <w:rPr>
          <w:rFonts w:ascii="Garamond" w:hAnsi="Garamond"/>
          <w:sz w:val="24"/>
          <w:szCs w:val="24"/>
        </w:rPr>
        <w:t xml:space="preserve"> large affordable mixed-use properties such as Hudson Terrace and Schuyler Court are 100% tobacco-free</w:t>
      </w:r>
      <w:r w:rsidR="00E56E6E">
        <w:rPr>
          <w:rFonts w:ascii="Garamond" w:hAnsi="Garamond"/>
          <w:sz w:val="24"/>
          <w:szCs w:val="24"/>
        </w:rPr>
        <w:t>,</w:t>
      </w:r>
      <w:r w:rsidRPr="00CF7D5D">
        <w:rPr>
          <w:rFonts w:ascii="Garamond" w:hAnsi="Garamond"/>
          <w:sz w:val="24"/>
          <w:szCs w:val="24"/>
        </w:rPr>
        <w:t xml:space="preserve"> including their grounds</w:t>
      </w:r>
    </w:p>
    <w:p w:rsidR="001A2C83" w:rsidRDefault="00CF7D5D">
      <w:pPr>
        <w:rPr>
          <w:rFonts w:ascii="Garamond" w:hAnsi="Garamond"/>
          <w:sz w:val="24"/>
          <w:szCs w:val="24"/>
        </w:rPr>
      </w:pPr>
      <w:r>
        <w:rPr>
          <w:rFonts w:ascii="Garamond" w:hAnsi="Garamond"/>
          <w:sz w:val="24"/>
          <w:szCs w:val="24"/>
        </w:rPr>
        <w:t xml:space="preserve">Lisa and Michelle worked together on their tobacco marketing initiative this summer by travelling around both counties and observing tobacco retailer’s distance from schools. In their travels, they found that several districts don’t have any retailers within 1,500 feet </w:t>
      </w:r>
      <w:r w:rsidR="00F726D0">
        <w:rPr>
          <w:rFonts w:ascii="Garamond" w:hAnsi="Garamond"/>
          <w:sz w:val="24"/>
          <w:szCs w:val="24"/>
        </w:rPr>
        <w:t xml:space="preserve">from their property line. </w:t>
      </w:r>
    </w:p>
    <w:p w:rsidR="001A2C83" w:rsidRPr="001A2C83" w:rsidRDefault="00E336C5">
      <w:pPr>
        <w:rPr>
          <w:rFonts w:ascii="Garamond" w:hAnsi="Garamond"/>
          <w:sz w:val="24"/>
          <w:szCs w:val="24"/>
        </w:rPr>
      </w:pPr>
      <w:r>
        <w:rPr>
          <w:rFonts w:ascii="Garamond" w:hAnsi="Garamond"/>
          <w:sz w:val="24"/>
          <w:szCs w:val="24"/>
        </w:rPr>
        <w:t>Next</w:t>
      </w:r>
      <w:r w:rsidR="00F726D0">
        <w:rPr>
          <w:rFonts w:ascii="Garamond" w:hAnsi="Garamond"/>
          <w:sz w:val="24"/>
          <w:szCs w:val="24"/>
        </w:rPr>
        <w:t>, they decided to reach out to elected officials in the Hunter-Tannersville School District first since Michelle had already established a connection with youth there. Lisa sent a letter to the May</w:t>
      </w:r>
      <w:r w:rsidR="00997691">
        <w:rPr>
          <w:rFonts w:ascii="Garamond" w:hAnsi="Garamond"/>
          <w:sz w:val="24"/>
          <w:szCs w:val="24"/>
        </w:rPr>
        <w:t>or</w:t>
      </w:r>
      <w:r w:rsidR="00CC6EA4">
        <w:rPr>
          <w:rFonts w:ascii="Garamond" w:hAnsi="Garamond"/>
          <w:sz w:val="24"/>
          <w:szCs w:val="24"/>
        </w:rPr>
        <w:t xml:space="preserve"> and Supervisor of Hunter</w:t>
      </w:r>
      <w:r w:rsidR="00997691">
        <w:rPr>
          <w:rFonts w:ascii="Garamond" w:hAnsi="Garamond"/>
          <w:sz w:val="24"/>
          <w:szCs w:val="24"/>
        </w:rPr>
        <w:t>,</w:t>
      </w:r>
      <w:r w:rsidR="00F726D0">
        <w:rPr>
          <w:rFonts w:ascii="Garamond" w:hAnsi="Garamond"/>
          <w:sz w:val="24"/>
          <w:szCs w:val="24"/>
        </w:rPr>
        <w:t xml:space="preserve"> </w:t>
      </w:r>
      <w:r w:rsidR="00CC6EA4">
        <w:rPr>
          <w:rFonts w:ascii="Garamond" w:hAnsi="Garamond"/>
          <w:sz w:val="24"/>
          <w:szCs w:val="24"/>
        </w:rPr>
        <w:t xml:space="preserve">as well as the Mayor of Tannersville </w:t>
      </w:r>
      <w:r w:rsidR="001E1ACC">
        <w:rPr>
          <w:rFonts w:ascii="Garamond" w:hAnsi="Garamond"/>
          <w:sz w:val="24"/>
          <w:szCs w:val="24"/>
        </w:rPr>
        <w:t>which</w:t>
      </w:r>
      <w:r w:rsidR="00F726D0">
        <w:rPr>
          <w:rFonts w:ascii="Garamond" w:hAnsi="Garamond"/>
          <w:sz w:val="24"/>
          <w:szCs w:val="24"/>
        </w:rPr>
        <w:t xml:space="preserve"> explained that there is an</w:t>
      </w:r>
      <w:r w:rsidR="00F726D0" w:rsidRPr="001A2C83">
        <w:rPr>
          <w:rFonts w:ascii="Garamond" w:hAnsi="Garamond"/>
          <w:sz w:val="24"/>
          <w:szCs w:val="24"/>
        </w:rPr>
        <w:t xml:space="preserve"> opportunity to create a “tobacco-free zone” as there are no </w:t>
      </w:r>
      <w:r w:rsidR="00997691">
        <w:rPr>
          <w:rFonts w:ascii="Garamond" w:hAnsi="Garamond"/>
          <w:sz w:val="24"/>
          <w:szCs w:val="24"/>
        </w:rPr>
        <w:t xml:space="preserve">tobacco </w:t>
      </w:r>
      <w:r w:rsidR="00F726D0" w:rsidRPr="001A2C83">
        <w:rPr>
          <w:rFonts w:ascii="Garamond" w:hAnsi="Garamond"/>
          <w:sz w:val="24"/>
          <w:szCs w:val="24"/>
        </w:rPr>
        <w:t xml:space="preserve">retailers within 1,000 feet of the schools. </w:t>
      </w:r>
      <w:r w:rsidR="001A2C83" w:rsidRPr="001A2C83">
        <w:rPr>
          <w:rFonts w:ascii="Garamond" w:hAnsi="Garamond"/>
          <w:sz w:val="24"/>
          <w:szCs w:val="24"/>
        </w:rPr>
        <w:t>In the letter, she shared that the cities of Newburgh and Binghamton, along with the Counties of Ulster and Cayuga, have already adopted licensing laws restricting tobacco sales near schools. She ended by stating she would reach out to them in the future to talk with them one on one.</w:t>
      </w:r>
    </w:p>
    <w:p w:rsidR="001A2C83" w:rsidRPr="001A2C83" w:rsidRDefault="003A31AB" w:rsidP="001A2C83">
      <w:pPr>
        <w:rPr>
          <w:rFonts w:ascii="Garamond" w:hAnsi="Garamond"/>
          <w:sz w:val="24"/>
          <w:szCs w:val="24"/>
        </w:rPr>
      </w:pPr>
      <w:r>
        <w:rPr>
          <w:rFonts w:ascii="Garamond" w:hAnsi="Garamond"/>
          <w:sz w:val="24"/>
          <w:szCs w:val="24"/>
        </w:rPr>
        <w:t xml:space="preserve">Moving on, </w:t>
      </w:r>
      <w:r w:rsidR="001A2C83" w:rsidRPr="001A2C83">
        <w:rPr>
          <w:rFonts w:ascii="Garamond" w:hAnsi="Garamond"/>
          <w:sz w:val="24"/>
          <w:szCs w:val="24"/>
        </w:rPr>
        <w:t xml:space="preserve">Michelle reported that there is a free, smoke-free movie event for the community planned at the end of the month up in Tannersville. Students from Hunter-Tannersville will be running the event with her, and tabling at the entrance with two kinds of postcards. </w:t>
      </w:r>
    </w:p>
    <w:p w:rsidR="001A2C83" w:rsidRDefault="001A2C83" w:rsidP="001A2C83">
      <w:pPr>
        <w:rPr>
          <w:rFonts w:ascii="Garamond" w:hAnsi="Garamond"/>
          <w:sz w:val="24"/>
          <w:szCs w:val="24"/>
        </w:rPr>
      </w:pPr>
      <w:r w:rsidRPr="001A2C83">
        <w:rPr>
          <w:rFonts w:ascii="Garamond" w:hAnsi="Garamond"/>
          <w:sz w:val="24"/>
          <w:szCs w:val="24"/>
        </w:rPr>
        <w:t xml:space="preserve">One postcard is asking for a signature of support, thanking Disney for committing to keep smoking out of its youth rated movies. The other postcard gives some information about tobacco marketing and asks for a signature of support to keep tobacco retailers away from schools in the Hunter and Tannersville school district. This will </w:t>
      </w:r>
      <w:r>
        <w:rPr>
          <w:rFonts w:ascii="Garamond" w:hAnsi="Garamond"/>
          <w:sz w:val="24"/>
          <w:szCs w:val="24"/>
        </w:rPr>
        <w:t xml:space="preserve">show </w:t>
      </w:r>
      <w:r w:rsidRPr="001A2C83">
        <w:rPr>
          <w:rFonts w:ascii="Garamond" w:hAnsi="Garamond"/>
          <w:sz w:val="24"/>
          <w:szCs w:val="24"/>
        </w:rPr>
        <w:t xml:space="preserve">support from the community where </w:t>
      </w:r>
      <w:r>
        <w:rPr>
          <w:rFonts w:ascii="Garamond" w:hAnsi="Garamond"/>
          <w:sz w:val="24"/>
          <w:szCs w:val="24"/>
        </w:rPr>
        <w:t>they</w:t>
      </w:r>
      <w:r w:rsidRPr="001A2C83">
        <w:rPr>
          <w:rFonts w:ascii="Garamond" w:hAnsi="Garamond"/>
          <w:sz w:val="24"/>
          <w:szCs w:val="24"/>
        </w:rPr>
        <w:t xml:space="preserve"> are hoping to get a policy passed</w:t>
      </w:r>
      <w:r>
        <w:rPr>
          <w:rFonts w:ascii="Garamond" w:hAnsi="Garamond"/>
          <w:sz w:val="24"/>
          <w:szCs w:val="24"/>
        </w:rPr>
        <w:t>.</w:t>
      </w:r>
      <w:r w:rsidRPr="001A2C83">
        <w:rPr>
          <w:rFonts w:ascii="Garamond" w:hAnsi="Garamond"/>
          <w:sz w:val="24"/>
          <w:szCs w:val="24"/>
        </w:rPr>
        <w:t xml:space="preserve"> </w:t>
      </w:r>
    </w:p>
    <w:p w:rsidR="001B748E" w:rsidRDefault="001A2C83" w:rsidP="001A2C83">
      <w:pPr>
        <w:rPr>
          <w:rFonts w:ascii="Garamond" w:hAnsi="Garamond"/>
          <w:sz w:val="24"/>
          <w:szCs w:val="24"/>
        </w:rPr>
      </w:pPr>
      <w:r>
        <w:rPr>
          <w:rFonts w:ascii="Garamond" w:hAnsi="Garamond"/>
          <w:sz w:val="24"/>
          <w:szCs w:val="24"/>
        </w:rPr>
        <w:t>Lisa and Michelle</w:t>
      </w:r>
      <w:r w:rsidRPr="001A2C83">
        <w:rPr>
          <w:rFonts w:ascii="Garamond" w:hAnsi="Garamond"/>
          <w:sz w:val="24"/>
          <w:szCs w:val="24"/>
        </w:rPr>
        <w:t xml:space="preserve"> will send out special invitations to the local elected officials Lisa reached out to previously, </w:t>
      </w:r>
      <w:r w:rsidR="008715C4">
        <w:rPr>
          <w:rFonts w:ascii="Garamond" w:hAnsi="Garamond"/>
          <w:sz w:val="24"/>
          <w:szCs w:val="24"/>
        </w:rPr>
        <w:t>with the hopes</w:t>
      </w:r>
      <w:r w:rsidRPr="001A2C83">
        <w:rPr>
          <w:rFonts w:ascii="Garamond" w:hAnsi="Garamond"/>
          <w:sz w:val="24"/>
          <w:szCs w:val="24"/>
        </w:rPr>
        <w:t xml:space="preserve"> that they attend the event</w:t>
      </w:r>
      <w:r w:rsidR="008715C4">
        <w:rPr>
          <w:rFonts w:ascii="Garamond" w:hAnsi="Garamond"/>
          <w:sz w:val="24"/>
          <w:szCs w:val="24"/>
        </w:rPr>
        <w:t>. After,</w:t>
      </w:r>
      <w:r w:rsidRPr="001A2C83">
        <w:rPr>
          <w:rFonts w:ascii="Garamond" w:hAnsi="Garamond"/>
          <w:sz w:val="24"/>
          <w:szCs w:val="24"/>
        </w:rPr>
        <w:t xml:space="preserve"> Lisa and </w:t>
      </w:r>
      <w:r w:rsidR="008715C4">
        <w:rPr>
          <w:rFonts w:ascii="Garamond" w:hAnsi="Garamond"/>
          <w:sz w:val="24"/>
          <w:szCs w:val="24"/>
        </w:rPr>
        <w:t>Michelle</w:t>
      </w:r>
      <w:r w:rsidRPr="001A2C83">
        <w:rPr>
          <w:rFonts w:ascii="Garamond" w:hAnsi="Garamond"/>
          <w:sz w:val="24"/>
          <w:szCs w:val="24"/>
        </w:rPr>
        <w:t xml:space="preserve"> will work together to set up meetings with the </w:t>
      </w:r>
      <w:r w:rsidR="008715C4">
        <w:rPr>
          <w:rFonts w:ascii="Garamond" w:hAnsi="Garamond"/>
          <w:sz w:val="24"/>
          <w:szCs w:val="24"/>
        </w:rPr>
        <w:t xml:space="preserve">three </w:t>
      </w:r>
      <w:r w:rsidRPr="001A2C83">
        <w:rPr>
          <w:rFonts w:ascii="Garamond" w:hAnsi="Garamond"/>
          <w:sz w:val="24"/>
          <w:szCs w:val="24"/>
        </w:rPr>
        <w:t xml:space="preserve">officials, possibly bringing youth as well, </w:t>
      </w:r>
      <w:r w:rsidR="008715C4">
        <w:rPr>
          <w:rFonts w:ascii="Garamond" w:hAnsi="Garamond"/>
          <w:sz w:val="24"/>
          <w:szCs w:val="24"/>
        </w:rPr>
        <w:t>with the intent</w:t>
      </w:r>
      <w:r w:rsidRPr="001A2C83">
        <w:rPr>
          <w:rFonts w:ascii="Garamond" w:hAnsi="Garamond"/>
          <w:sz w:val="24"/>
          <w:szCs w:val="24"/>
        </w:rPr>
        <w:t xml:space="preserve"> to work with them toward getting a local license to prohibit the sale of tobacco near school </w:t>
      </w:r>
      <w:r w:rsidR="008715C4">
        <w:rPr>
          <w:rFonts w:ascii="Garamond" w:hAnsi="Garamond"/>
          <w:sz w:val="24"/>
          <w:szCs w:val="24"/>
        </w:rPr>
        <w:t>property</w:t>
      </w:r>
      <w:r w:rsidRPr="001A2C83">
        <w:rPr>
          <w:rFonts w:ascii="Garamond" w:hAnsi="Garamond"/>
          <w:sz w:val="24"/>
          <w:szCs w:val="24"/>
        </w:rPr>
        <w:t xml:space="preserve">. </w:t>
      </w:r>
    </w:p>
    <w:p w:rsidR="008715C4" w:rsidRDefault="008715C4" w:rsidP="001A2C83">
      <w:pPr>
        <w:rPr>
          <w:rFonts w:ascii="Garamond" w:hAnsi="Garamond"/>
          <w:sz w:val="24"/>
          <w:szCs w:val="24"/>
        </w:rPr>
      </w:pPr>
      <w:r>
        <w:rPr>
          <w:rFonts w:ascii="Garamond" w:hAnsi="Garamond"/>
          <w:sz w:val="24"/>
          <w:szCs w:val="24"/>
        </w:rPr>
        <w:t>Michelle, Lisa, and Karen thank</w:t>
      </w:r>
      <w:r w:rsidR="00D70D48">
        <w:rPr>
          <w:rFonts w:ascii="Garamond" w:hAnsi="Garamond"/>
          <w:sz w:val="24"/>
          <w:szCs w:val="24"/>
        </w:rPr>
        <w:t>ed</w:t>
      </w:r>
      <w:r>
        <w:rPr>
          <w:rFonts w:ascii="Garamond" w:hAnsi="Garamond"/>
          <w:sz w:val="24"/>
          <w:szCs w:val="24"/>
        </w:rPr>
        <w:t xml:space="preserve"> everyone for their time.</w:t>
      </w:r>
    </w:p>
    <w:p w:rsidR="008715C4" w:rsidRDefault="008715C4" w:rsidP="001A2C83">
      <w:pPr>
        <w:rPr>
          <w:rFonts w:ascii="Garamond" w:hAnsi="Garamond"/>
          <w:sz w:val="24"/>
          <w:szCs w:val="24"/>
        </w:rPr>
      </w:pPr>
      <w:r>
        <w:rPr>
          <w:rFonts w:ascii="Garamond" w:hAnsi="Garamond"/>
          <w:sz w:val="24"/>
          <w:szCs w:val="24"/>
        </w:rPr>
        <w:t>This concluded the presentation.</w:t>
      </w:r>
    </w:p>
    <w:p w:rsidR="008715C4" w:rsidRPr="001A2C83" w:rsidRDefault="008715C4" w:rsidP="001A2C83">
      <w:pPr>
        <w:rPr>
          <w:rFonts w:ascii="Garamond" w:hAnsi="Garamond"/>
          <w:sz w:val="24"/>
          <w:szCs w:val="24"/>
        </w:rPr>
      </w:pPr>
    </w:p>
    <w:sectPr w:rsidR="008715C4" w:rsidRPr="001A2C83" w:rsidSect="00A04C60">
      <w:pgSz w:w="12240" w:h="15840"/>
      <w:pgMar w:top="1152" w:right="1080" w:bottom="1152"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232F"/>
    <w:multiLevelType w:val="hybridMultilevel"/>
    <w:tmpl w:val="BF2A6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63E85"/>
    <w:multiLevelType w:val="hybridMultilevel"/>
    <w:tmpl w:val="73864A3C"/>
    <w:lvl w:ilvl="0" w:tplc="50C4D4F8">
      <w:start w:val="1"/>
      <w:numFmt w:val="upperLetter"/>
      <w:lvlText w:val="%1."/>
      <w:lvlJc w:val="left"/>
      <w:pPr>
        <w:ind w:left="1200" w:hanging="39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58A03CA"/>
    <w:multiLevelType w:val="hybridMultilevel"/>
    <w:tmpl w:val="F300C9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C51F85"/>
    <w:multiLevelType w:val="hybridMultilevel"/>
    <w:tmpl w:val="CE24AFCC"/>
    <w:lvl w:ilvl="0" w:tplc="60061980">
      <w:start w:val="2"/>
      <w:numFmt w:val="decimal"/>
      <w:lvlText w:val="%1."/>
      <w:lvlJc w:val="left"/>
      <w:pPr>
        <w:ind w:left="3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52650"/>
    <w:multiLevelType w:val="hybridMultilevel"/>
    <w:tmpl w:val="F86E3C18"/>
    <w:lvl w:ilvl="0" w:tplc="24C62CAE">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 w15:restartNumberingAfterBreak="0">
    <w:nsid w:val="384F7F96"/>
    <w:multiLevelType w:val="hybridMultilevel"/>
    <w:tmpl w:val="B0C06C9E"/>
    <w:lvl w:ilvl="0" w:tplc="0D70FC38">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91F6FB9"/>
    <w:multiLevelType w:val="hybridMultilevel"/>
    <w:tmpl w:val="0EEA619C"/>
    <w:lvl w:ilvl="0" w:tplc="2D22E594">
      <w:start w:val="1"/>
      <w:numFmt w:val="upperLetter"/>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7" w15:restartNumberingAfterBreak="0">
    <w:nsid w:val="4A457BCB"/>
    <w:multiLevelType w:val="hybridMultilevel"/>
    <w:tmpl w:val="FEDE3F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B72DD7"/>
    <w:multiLevelType w:val="hybridMultilevel"/>
    <w:tmpl w:val="4AB0C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04DC0"/>
    <w:multiLevelType w:val="hybridMultilevel"/>
    <w:tmpl w:val="B928A9BC"/>
    <w:lvl w:ilvl="0" w:tplc="0A6ACD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0061980">
      <w:start w:val="2"/>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B0088A"/>
    <w:multiLevelType w:val="hybridMultilevel"/>
    <w:tmpl w:val="44FCE338"/>
    <w:lvl w:ilvl="0" w:tplc="99643332">
      <w:start w:val="1"/>
      <w:numFmt w:val="decimal"/>
      <w:lvlText w:val="%1."/>
      <w:lvlJc w:val="left"/>
      <w:pPr>
        <w:ind w:left="475" w:hanging="360"/>
      </w:pPr>
      <w:rPr>
        <w:rFonts w:hint="default"/>
        <w:b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65AA6709"/>
    <w:multiLevelType w:val="hybridMultilevel"/>
    <w:tmpl w:val="F3EE9C70"/>
    <w:lvl w:ilvl="0" w:tplc="EC54D0C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B54BD"/>
    <w:multiLevelType w:val="hybridMultilevel"/>
    <w:tmpl w:val="600AF1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9464B"/>
    <w:multiLevelType w:val="hybridMultilevel"/>
    <w:tmpl w:val="56E86DEC"/>
    <w:lvl w:ilvl="0" w:tplc="CE1ECEC0">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7D5D3CA1"/>
    <w:multiLevelType w:val="hybridMultilevel"/>
    <w:tmpl w:val="8876B7EA"/>
    <w:lvl w:ilvl="0" w:tplc="A426E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7"/>
  </w:num>
  <w:num w:numId="4">
    <w:abstractNumId w:val="13"/>
  </w:num>
  <w:num w:numId="5">
    <w:abstractNumId w:val="6"/>
  </w:num>
  <w:num w:numId="6">
    <w:abstractNumId w:val="11"/>
  </w:num>
  <w:num w:numId="7">
    <w:abstractNumId w:val="4"/>
  </w:num>
  <w:num w:numId="8">
    <w:abstractNumId w:val="9"/>
  </w:num>
  <w:num w:numId="9">
    <w:abstractNumId w:val="5"/>
  </w:num>
  <w:num w:numId="10">
    <w:abstractNumId w:val="3"/>
  </w:num>
  <w:num w:numId="11">
    <w:abstractNumId w:val="10"/>
  </w:num>
  <w:num w:numId="12">
    <w:abstractNumId w:val="12"/>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17"/>
    <w:rsid w:val="00017133"/>
    <w:rsid w:val="00020CCC"/>
    <w:rsid w:val="000333EA"/>
    <w:rsid w:val="000640D7"/>
    <w:rsid w:val="00090A08"/>
    <w:rsid w:val="001007E3"/>
    <w:rsid w:val="00106C83"/>
    <w:rsid w:val="001166FC"/>
    <w:rsid w:val="00131302"/>
    <w:rsid w:val="00177B4B"/>
    <w:rsid w:val="001A2C83"/>
    <w:rsid w:val="001A47A2"/>
    <w:rsid w:val="001B30F7"/>
    <w:rsid w:val="001B748E"/>
    <w:rsid w:val="001E1ACC"/>
    <w:rsid w:val="001F0436"/>
    <w:rsid w:val="00223C00"/>
    <w:rsid w:val="0023386D"/>
    <w:rsid w:val="0024418C"/>
    <w:rsid w:val="00274EE7"/>
    <w:rsid w:val="0028108D"/>
    <w:rsid w:val="00293C26"/>
    <w:rsid w:val="002B1509"/>
    <w:rsid w:val="002B2AC5"/>
    <w:rsid w:val="002B2F38"/>
    <w:rsid w:val="002D48F9"/>
    <w:rsid w:val="00317F14"/>
    <w:rsid w:val="00334282"/>
    <w:rsid w:val="00345EB7"/>
    <w:rsid w:val="00356E08"/>
    <w:rsid w:val="00386EAE"/>
    <w:rsid w:val="0039399A"/>
    <w:rsid w:val="003A31AB"/>
    <w:rsid w:val="003A46C4"/>
    <w:rsid w:val="003D3686"/>
    <w:rsid w:val="003D5E33"/>
    <w:rsid w:val="00425DB7"/>
    <w:rsid w:val="00444A1E"/>
    <w:rsid w:val="00494ADB"/>
    <w:rsid w:val="00496378"/>
    <w:rsid w:val="004B3433"/>
    <w:rsid w:val="004D0DE9"/>
    <w:rsid w:val="004E1D67"/>
    <w:rsid w:val="005102C9"/>
    <w:rsid w:val="00555548"/>
    <w:rsid w:val="0055733D"/>
    <w:rsid w:val="00563AD9"/>
    <w:rsid w:val="00563B54"/>
    <w:rsid w:val="00564B73"/>
    <w:rsid w:val="00570772"/>
    <w:rsid w:val="005810FE"/>
    <w:rsid w:val="005C5FF9"/>
    <w:rsid w:val="005D77F1"/>
    <w:rsid w:val="00601E91"/>
    <w:rsid w:val="006560BD"/>
    <w:rsid w:val="00683E22"/>
    <w:rsid w:val="00721D38"/>
    <w:rsid w:val="00754FB1"/>
    <w:rsid w:val="00760544"/>
    <w:rsid w:val="00765FC3"/>
    <w:rsid w:val="00775096"/>
    <w:rsid w:val="00776EA4"/>
    <w:rsid w:val="00791441"/>
    <w:rsid w:val="007A7BFE"/>
    <w:rsid w:val="00853220"/>
    <w:rsid w:val="00854EE3"/>
    <w:rsid w:val="008715C4"/>
    <w:rsid w:val="00885616"/>
    <w:rsid w:val="008A4F4F"/>
    <w:rsid w:val="008B46E0"/>
    <w:rsid w:val="008D15C1"/>
    <w:rsid w:val="008E0E23"/>
    <w:rsid w:val="008F0190"/>
    <w:rsid w:val="0092624E"/>
    <w:rsid w:val="00934A50"/>
    <w:rsid w:val="009371D6"/>
    <w:rsid w:val="00975610"/>
    <w:rsid w:val="009940BB"/>
    <w:rsid w:val="00997578"/>
    <w:rsid w:val="00997691"/>
    <w:rsid w:val="009E6F46"/>
    <w:rsid w:val="009F4750"/>
    <w:rsid w:val="00A04C60"/>
    <w:rsid w:val="00A5229D"/>
    <w:rsid w:val="00A658C5"/>
    <w:rsid w:val="00A97CF2"/>
    <w:rsid w:val="00AB3CBA"/>
    <w:rsid w:val="00AC2539"/>
    <w:rsid w:val="00AE7725"/>
    <w:rsid w:val="00AF709F"/>
    <w:rsid w:val="00B17D97"/>
    <w:rsid w:val="00B240D2"/>
    <w:rsid w:val="00B47060"/>
    <w:rsid w:val="00B9385D"/>
    <w:rsid w:val="00C4044A"/>
    <w:rsid w:val="00C464EA"/>
    <w:rsid w:val="00C64B14"/>
    <w:rsid w:val="00CC6EA4"/>
    <w:rsid w:val="00CF64F5"/>
    <w:rsid w:val="00CF7D5D"/>
    <w:rsid w:val="00D30EF4"/>
    <w:rsid w:val="00D70D48"/>
    <w:rsid w:val="00E15CA9"/>
    <w:rsid w:val="00E260F4"/>
    <w:rsid w:val="00E336C5"/>
    <w:rsid w:val="00E56E6E"/>
    <w:rsid w:val="00EB3902"/>
    <w:rsid w:val="00EC04B1"/>
    <w:rsid w:val="00F22CFE"/>
    <w:rsid w:val="00F52450"/>
    <w:rsid w:val="00F56FDD"/>
    <w:rsid w:val="00F726D0"/>
    <w:rsid w:val="00FA5AAF"/>
    <w:rsid w:val="00FA792F"/>
    <w:rsid w:val="00FB2B6C"/>
    <w:rsid w:val="00FC7F07"/>
    <w:rsid w:val="00FD389B"/>
    <w:rsid w:val="00FD7168"/>
    <w:rsid w:val="00FF1C39"/>
    <w:rsid w:val="00FF4640"/>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8FF0"/>
  <w15:docId w15:val="{5DC92B07-7EFF-4FDC-9739-E171E247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17"/>
    <w:pPr>
      <w:ind w:left="720"/>
      <w:contextualSpacing/>
    </w:pPr>
  </w:style>
  <w:style w:type="paragraph" w:styleId="BalloonText">
    <w:name w:val="Balloon Text"/>
    <w:basedOn w:val="Normal"/>
    <w:link w:val="BalloonTextChar"/>
    <w:uiPriority w:val="99"/>
    <w:semiHidden/>
    <w:unhideWhenUsed/>
    <w:rsid w:val="00A52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9D"/>
    <w:rPr>
      <w:rFonts w:ascii="Tahoma" w:hAnsi="Tahoma" w:cs="Tahoma"/>
      <w:sz w:val="16"/>
      <w:szCs w:val="16"/>
    </w:rPr>
  </w:style>
  <w:style w:type="character" w:styleId="CommentReference">
    <w:name w:val="annotation reference"/>
    <w:basedOn w:val="DefaultParagraphFont"/>
    <w:uiPriority w:val="99"/>
    <w:semiHidden/>
    <w:unhideWhenUsed/>
    <w:rsid w:val="00F22CFE"/>
    <w:rPr>
      <w:sz w:val="16"/>
      <w:szCs w:val="16"/>
    </w:rPr>
  </w:style>
  <w:style w:type="paragraph" w:styleId="CommentText">
    <w:name w:val="annotation text"/>
    <w:basedOn w:val="Normal"/>
    <w:link w:val="CommentTextChar"/>
    <w:uiPriority w:val="99"/>
    <w:semiHidden/>
    <w:unhideWhenUsed/>
    <w:rsid w:val="00F22CFE"/>
    <w:pPr>
      <w:spacing w:line="240" w:lineRule="auto"/>
    </w:pPr>
    <w:rPr>
      <w:sz w:val="20"/>
      <w:szCs w:val="20"/>
    </w:rPr>
  </w:style>
  <w:style w:type="character" w:customStyle="1" w:styleId="CommentTextChar">
    <w:name w:val="Comment Text Char"/>
    <w:basedOn w:val="DefaultParagraphFont"/>
    <w:link w:val="CommentText"/>
    <w:uiPriority w:val="99"/>
    <w:semiHidden/>
    <w:rsid w:val="00F22CFE"/>
    <w:rPr>
      <w:sz w:val="20"/>
      <w:szCs w:val="20"/>
    </w:rPr>
  </w:style>
  <w:style w:type="paragraph" w:styleId="CommentSubject">
    <w:name w:val="annotation subject"/>
    <w:basedOn w:val="CommentText"/>
    <w:next w:val="CommentText"/>
    <w:link w:val="CommentSubjectChar"/>
    <w:uiPriority w:val="99"/>
    <w:semiHidden/>
    <w:unhideWhenUsed/>
    <w:rsid w:val="00F22CFE"/>
    <w:rPr>
      <w:b/>
      <w:bCs/>
    </w:rPr>
  </w:style>
  <w:style w:type="character" w:customStyle="1" w:styleId="CommentSubjectChar">
    <w:name w:val="Comment Subject Char"/>
    <w:basedOn w:val="CommentTextChar"/>
    <w:link w:val="CommentSubject"/>
    <w:uiPriority w:val="99"/>
    <w:semiHidden/>
    <w:rsid w:val="00F22C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5095-5536-4239-9EA7-16C83D72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Parde</dc:creator>
  <cp:lastModifiedBy>Claire Parde</cp:lastModifiedBy>
  <cp:revision>2</cp:revision>
  <cp:lastPrinted>2016-05-24T13:14:00Z</cp:lastPrinted>
  <dcterms:created xsi:type="dcterms:W3CDTF">2016-05-25T15:16:00Z</dcterms:created>
  <dcterms:modified xsi:type="dcterms:W3CDTF">2016-05-25T15:16:00Z</dcterms:modified>
</cp:coreProperties>
</file>