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53" w:rsidRDefault="00966E53" w:rsidP="00EE1E5B">
      <w:pPr>
        <w:pStyle w:val="NormalWeb"/>
        <w:spacing w:before="240" w:beforeAutospacing="0" w:after="0" w:afterAutospacing="0"/>
        <w:jc w:val="center"/>
        <w:rPr>
          <w:rFonts w:asciiTheme="minorHAnsi" w:hAnsiTheme="minorHAnsi" w:cstheme="minorHAnsi"/>
          <w:b/>
          <w:color w:val="000000"/>
          <w:sz w:val="32"/>
          <w:szCs w:val="32"/>
        </w:rPr>
      </w:pPr>
      <w:bookmarkStart w:id="0" w:name="_GoBack"/>
      <w:r>
        <w:rPr>
          <w:rFonts w:asciiTheme="minorHAnsi" w:hAnsiTheme="minorHAnsi" w:cstheme="minorHAnsi"/>
          <w:b/>
          <w:noProof/>
          <w:color w:val="000000"/>
          <w:sz w:val="32"/>
          <w:szCs w:val="32"/>
        </w:rPr>
        <w:drawing>
          <wp:inline distT="0" distB="0" distL="0" distR="0">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bookmarkEnd w:id="0"/>
    </w:p>
    <w:p w:rsidR="005E6DC5" w:rsidRPr="00966E53" w:rsidRDefault="00085EAA" w:rsidP="00EE1E5B">
      <w:pPr>
        <w:pStyle w:val="NormalWeb"/>
        <w:spacing w:before="240" w:beforeAutospacing="0" w:after="0" w:afterAutospacing="0"/>
        <w:jc w:val="center"/>
        <w:rPr>
          <w:rFonts w:asciiTheme="minorHAnsi" w:hAnsiTheme="minorHAnsi" w:cstheme="minorHAnsi"/>
          <w:b/>
          <w:color w:val="000000"/>
          <w:sz w:val="32"/>
          <w:szCs w:val="32"/>
        </w:rPr>
      </w:pPr>
      <w:r w:rsidRPr="00966E53">
        <w:rPr>
          <w:rFonts w:asciiTheme="minorHAnsi" w:hAnsiTheme="minorHAnsi" w:cstheme="minorHAnsi"/>
          <w:b/>
          <w:color w:val="000000"/>
          <w:sz w:val="32"/>
          <w:szCs w:val="32"/>
        </w:rPr>
        <w:t>Youth-Rated Films Should Be Smoke-Free</w:t>
      </w:r>
    </w:p>
    <w:p w:rsidR="00EE1E5B" w:rsidRPr="00966E53" w:rsidRDefault="00EE1E5B" w:rsidP="00EE1E5B">
      <w:pPr>
        <w:pStyle w:val="NormalWeb"/>
        <w:spacing w:before="0" w:beforeAutospacing="0" w:after="0" w:afterAutospacing="0"/>
        <w:jc w:val="center"/>
        <w:rPr>
          <w:rFonts w:asciiTheme="minorHAnsi" w:hAnsiTheme="minorHAnsi" w:cstheme="minorHAnsi"/>
          <w:b/>
          <w:color w:val="000000"/>
        </w:rPr>
      </w:pPr>
      <w:proofErr w:type="gramStart"/>
      <w:r w:rsidRPr="00966E53">
        <w:rPr>
          <w:rFonts w:asciiTheme="minorHAnsi" w:hAnsiTheme="minorHAnsi" w:cstheme="minorHAnsi"/>
          <w:b/>
          <w:color w:val="000000"/>
        </w:rPr>
        <w:t>by</w:t>
      </w:r>
      <w:proofErr w:type="gramEnd"/>
    </w:p>
    <w:p w:rsidR="00EE1E5B" w:rsidRPr="00966E53" w:rsidRDefault="00EE1E5B" w:rsidP="00EE1E5B">
      <w:pPr>
        <w:pStyle w:val="NormalWeb"/>
        <w:spacing w:before="0" w:beforeAutospacing="0" w:after="0" w:afterAutospacing="0"/>
        <w:jc w:val="center"/>
        <w:rPr>
          <w:rFonts w:asciiTheme="minorHAnsi" w:hAnsiTheme="minorHAnsi" w:cstheme="minorHAnsi"/>
          <w:b/>
          <w:color w:val="000000"/>
        </w:rPr>
      </w:pPr>
      <w:r w:rsidRPr="00966E53">
        <w:rPr>
          <w:rFonts w:asciiTheme="minorHAnsi" w:hAnsiTheme="minorHAnsi" w:cstheme="minorHAnsi"/>
          <w:b/>
          <w:color w:val="000000"/>
        </w:rPr>
        <w:t xml:space="preserve">Tobacco-Free Action </w:t>
      </w:r>
    </w:p>
    <w:p w:rsidR="00EE1E5B" w:rsidRPr="00966E53" w:rsidRDefault="00EE1E5B" w:rsidP="00EE1E5B">
      <w:pPr>
        <w:pStyle w:val="NormalWeb"/>
        <w:spacing w:before="0" w:beforeAutospacing="0" w:after="0" w:afterAutospacing="0"/>
        <w:jc w:val="center"/>
        <w:rPr>
          <w:rFonts w:asciiTheme="minorHAnsi" w:hAnsiTheme="minorHAnsi" w:cstheme="minorHAnsi"/>
          <w:b/>
          <w:color w:val="000000"/>
        </w:rPr>
      </w:pPr>
      <w:proofErr w:type="gramStart"/>
      <w:r w:rsidRPr="00966E53">
        <w:rPr>
          <w:rFonts w:asciiTheme="minorHAnsi" w:hAnsiTheme="minorHAnsi" w:cstheme="minorHAnsi"/>
          <w:b/>
          <w:color w:val="000000"/>
        </w:rPr>
        <w:t>of</w:t>
      </w:r>
      <w:proofErr w:type="gramEnd"/>
      <w:r w:rsidRPr="00966E53">
        <w:rPr>
          <w:rFonts w:asciiTheme="minorHAnsi" w:hAnsiTheme="minorHAnsi" w:cstheme="minorHAnsi"/>
          <w:b/>
          <w:color w:val="000000"/>
        </w:rPr>
        <w:t xml:space="preserve"> Columbia &amp; Greene Counties</w:t>
      </w:r>
    </w:p>
    <w:p w:rsidR="00485A19" w:rsidRPr="00966E53" w:rsidRDefault="00264DAD" w:rsidP="00966E53">
      <w:pPr>
        <w:pStyle w:val="NormalWeb"/>
        <w:spacing w:before="240" w:beforeAutospacing="0" w:after="240" w:afterAutospacing="0"/>
        <w:jc w:val="both"/>
        <w:rPr>
          <w:rFonts w:asciiTheme="minorHAnsi" w:hAnsiTheme="minorHAnsi" w:cstheme="minorHAnsi"/>
          <w:color w:val="000000"/>
        </w:rPr>
      </w:pPr>
      <w:r w:rsidRPr="00966E53">
        <w:rPr>
          <w:rFonts w:asciiTheme="minorHAnsi" w:hAnsiTheme="minorHAnsi" w:cstheme="minorHAnsi"/>
          <w:color w:val="000000"/>
        </w:rPr>
        <w:t xml:space="preserve">Children are impressionable, little sponges unconsciously soaking up their surroundings without understanding them, repeating things they see and hear for practice.  </w:t>
      </w:r>
      <w:r w:rsidR="00804957" w:rsidRPr="00966E53">
        <w:rPr>
          <w:rFonts w:asciiTheme="minorHAnsi" w:hAnsiTheme="minorHAnsi" w:cstheme="minorHAnsi"/>
          <w:color w:val="000000"/>
        </w:rPr>
        <w:t>P</w:t>
      </w:r>
      <w:r w:rsidRPr="00966E53">
        <w:rPr>
          <w:rFonts w:asciiTheme="minorHAnsi" w:hAnsiTheme="minorHAnsi" w:cstheme="minorHAnsi"/>
          <w:color w:val="000000"/>
        </w:rPr>
        <w:t xml:space="preserve">arents </w:t>
      </w:r>
      <w:r w:rsidR="00804957" w:rsidRPr="00966E53">
        <w:rPr>
          <w:rFonts w:asciiTheme="minorHAnsi" w:hAnsiTheme="minorHAnsi" w:cstheme="minorHAnsi"/>
          <w:color w:val="000000"/>
        </w:rPr>
        <w:t xml:space="preserve">know they </w:t>
      </w:r>
      <w:r w:rsidR="00F83253" w:rsidRPr="00966E53">
        <w:rPr>
          <w:rFonts w:asciiTheme="minorHAnsi" w:hAnsiTheme="minorHAnsi" w:cstheme="minorHAnsi"/>
          <w:color w:val="000000"/>
        </w:rPr>
        <w:t xml:space="preserve">must </w:t>
      </w:r>
      <w:r w:rsidRPr="00966E53">
        <w:rPr>
          <w:rFonts w:asciiTheme="minorHAnsi" w:hAnsiTheme="minorHAnsi" w:cstheme="minorHAnsi"/>
          <w:color w:val="000000"/>
        </w:rPr>
        <w:t>watch their own language and behavior</w:t>
      </w:r>
      <w:r w:rsidR="00F83253" w:rsidRPr="00966E53">
        <w:rPr>
          <w:rFonts w:asciiTheme="minorHAnsi" w:hAnsiTheme="minorHAnsi" w:cstheme="minorHAnsi"/>
          <w:color w:val="000000"/>
        </w:rPr>
        <w:t xml:space="preserve"> </w:t>
      </w:r>
      <w:r w:rsidR="00FA303B" w:rsidRPr="00966E53">
        <w:rPr>
          <w:rFonts w:asciiTheme="minorHAnsi" w:hAnsiTheme="minorHAnsi" w:cstheme="minorHAnsi"/>
          <w:color w:val="000000"/>
        </w:rPr>
        <w:t>“</w:t>
      </w:r>
      <w:r w:rsidR="00F83253" w:rsidRPr="00966E53">
        <w:rPr>
          <w:rFonts w:asciiTheme="minorHAnsi" w:hAnsiTheme="minorHAnsi" w:cstheme="minorHAnsi"/>
          <w:color w:val="000000"/>
        </w:rPr>
        <w:t>around the kids</w:t>
      </w:r>
      <w:r w:rsidR="00FA303B" w:rsidRPr="00966E53">
        <w:rPr>
          <w:rFonts w:asciiTheme="minorHAnsi" w:hAnsiTheme="minorHAnsi" w:cstheme="minorHAnsi"/>
          <w:color w:val="000000"/>
        </w:rPr>
        <w:t>”</w:t>
      </w:r>
      <w:r w:rsidR="00804957" w:rsidRPr="00966E53">
        <w:rPr>
          <w:rFonts w:asciiTheme="minorHAnsi" w:hAnsiTheme="minorHAnsi" w:cstheme="minorHAnsi"/>
          <w:color w:val="000000"/>
        </w:rPr>
        <w:t xml:space="preserve"> or </w:t>
      </w:r>
      <w:r w:rsidR="00F83253" w:rsidRPr="00966E53">
        <w:rPr>
          <w:rFonts w:asciiTheme="minorHAnsi" w:hAnsiTheme="minorHAnsi" w:cstheme="minorHAnsi"/>
          <w:color w:val="000000"/>
        </w:rPr>
        <w:t>risk seeing bad habits reflected back at them</w:t>
      </w:r>
      <w:r w:rsidR="00804957" w:rsidRPr="00966E53">
        <w:rPr>
          <w:rFonts w:asciiTheme="minorHAnsi" w:hAnsiTheme="minorHAnsi" w:cstheme="minorHAnsi"/>
          <w:color w:val="000000"/>
        </w:rPr>
        <w:t xml:space="preserve">.  </w:t>
      </w:r>
      <w:r w:rsidR="00485A19" w:rsidRPr="00966E53">
        <w:rPr>
          <w:rFonts w:asciiTheme="minorHAnsi" w:hAnsiTheme="minorHAnsi" w:cstheme="minorHAnsi"/>
          <w:color w:val="000000"/>
        </w:rPr>
        <w:t>Adolescents are primed for experimentation and wide-open to suggestion without fully grasping the potential consequences</w:t>
      </w:r>
      <w:r w:rsidR="00421BC4" w:rsidRPr="00966E53">
        <w:rPr>
          <w:rFonts w:asciiTheme="minorHAnsi" w:hAnsiTheme="minorHAnsi" w:cstheme="minorHAnsi"/>
          <w:color w:val="000000"/>
        </w:rPr>
        <w:t xml:space="preserve"> of their choices.</w:t>
      </w:r>
      <w:r w:rsidR="00485A19" w:rsidRPr="00966E53">
        <w:rPr>
          <w:rFonts w:asciiTheme="minorHAnsi" w:hAnsiTheme="minorHAnsi" w:cstheme="minorHAnsi"/>
          <w:color w:val="000000"/>
        </w:rPr>
        <w:t xml:space="preserve"> The teenage years are fraught for parents who want to protect their offspring from the most obvious dangers while allowing them to explore the world and begin to find their own way, an exhausting combination.</w:t>
      </w:r>
    </w:p>
    <w:p w:rsidR="00B67562" w:rsidRPr="00966E53" w:rsidRDefault="00F83253" w:rsidP="00966E53">
      <w:pPr>
        <w:pStyle w:val="NormalWeb"/>
        <w:spacing w:before="240" w:beforeAutospacing="0" w:after="240" w:afterAutospacing="0"/>
        <w:jc w:val="both"/>
        <w:rPr>
          <w:rFonts w:asciiTheme="minorHAnsi" w:hAnsiTheme="minorHAnsi" w:cstheme="minorHAnsi"/>
        </w:rPr>
      </w:pPr>
      <w:r w:rsidRPr="00966E53">
        <w:rPr>
          <w:rFonts w:asciiTheme="minorHAnsi" w:hAnsiTheme="minorHAnsi" w:cstheme="minorHAnsi"/>
          <w:color w:val="000000"/>
        </w:rPr>
        <w:t xml:space="preserve">The entertainment industry has always been a source of inspiration or corruption for teens, </w:t>
      </w:r>
      <w:r w:rsidR="00603832" w:rsidRPr="00966E53">
        <w:rPr>
          <w:rFonts w:asciiTheme="minorHAnsi" w:hAnsiTheme="minorHAnsi" w:cstheme="minorHAnsi"/>
          <w:color w:val="000000"/>
        </w:rPr>
        <w:t xml:space="preserve">which </w:t>
      </w:r>
      <w:r w:rsidR="00EE6C59" w:rsidRPr="00966E53">
        <w:rPr>
          <w:rFonts w:asciiTheme="minorHAnsi" w:hAnsiTheme="minorHAnsi" w:cstheme="minorHAnsi"/>
          <w:color w:val="000000"/>
        </w:rPr>
        <w:t xml:space="preserve">one </w:t>
      </w:r>
      <w:r w:rsidRPr="00966E53">
        <w:rPr>
          <w:rFonts w:asciiTheme="minorHAnsi" w:hAnsiTheme="minorHAnsi" w:cstheme="minorHAnsi"/>
          <w:color w:val="000000"/>
        </w:rPr>
        <w:t>depend</w:t>
      </w:r>
      <w:r w:rsidR="00603832" w:rsidRPr="00966E53">
        <w:rPr>
          <w:rFonts w:asciiTheme="minorHAnsi" w:hAnsiTheme="minorHAnsi" w:cstheme="minorHAnsi"/>
          <w:color w:val="000000"/>
        </w:rPr>
        <w:t>s</w:t>
      </w:r>
      <w:r w:rsidRPr="00966E53">
        <w:rPr>
          <w:rFonts w:asciiTheme="minorHAnsi" w:hAnsiTheme="minorHAnsi" w:cstheme="minorHAnsi"/>
          <w:color w:val="000000"/>
        </w:rPr>
        <w:t xml:space="preserve"> on your perspective and the type of entertainment involved.  In its heyday, Hollywood was at the center </w:t>
      </w:r>
      <w:r w:rsidR="00AC2FEB" w:rsidRPr="00966E53">
        <w:rPr>
          <w:rFonts w:asciiTheme="minorHAnsi" w:hAnsiTheme="minorHAnsi" w:cstheme="minorHAnsi"/>
          <w:color w:val="000000"/>
        </w:rPr>
        <w:t>of the entertainment world</w:t>
      </w:r>
      <w:r w:rsidR="00FC0D4D" w:rsidRPr="00966E53">
        <w:rPr>
          <w:rFonts w:asciiTheme="minorHAnsi" w:hAnsiTheme="minorHAnsi" w:cstheme="minorHAnsi"/>
          <w:color w:val="000000"/>
        </w:rPr>
        <w:t xml:space="preserve"> and is still a formidable player on that stage</w:t>
      </w:r>
      <w:r w:rsidR="00AC2FEB" w:rsidRPr="00966E53">
        <w:rPr>
          <w:rFonts w:asciiTheme="minorHAnsi" w:hAnsiTheme="minorHAnsi" w:cstheme="minorHAnsi"/>
          <w:color w:val="000000"/>
        </w:rPr>
        <w:t xml:space="preserve">. The </w:t>
      </w:r>
      <w:r w:rsidR="00FC0D4D" w:rsidRPr="00966E53">
        <w:rPr>
          <w:rFonts w:asciiTheme="minorHAnsi" w:hAnsiTheme="minorHAnsi" w:cstheme="minorHAnsi"/>
          <w:color w:val="000000"/>
        </w:rPr>
        <w:t>motion picture rating</w:t>
      </w:r>
      <w:r w:rsidR="00AC2FEB" w:rsidRPr="00966E53">
        <w:rPr>
          <w:rFonts w:asciiTheme="minorHAnsi" w:hAnsiTheme="minorHAnsi" w:cstheme="minorHAnsi"/>
          <w:color w:val="000000"/>
        </w:rPr>
        <w:t xml:space="preserve"> system of G, </w:t>
      </w:r>
      <w:r w:rsidR="001E0945" w:rsidRPr="00966E53">
        <w:rPr>
          <w:rFonts w:asciiTheme="minorHAnsi" w:hAnsiTheme="minorHAnsi" w:cstheme="minorHAnsi"/>
          <w:color w:val="000000"/>
        </w:rPr>
        <w:t xml:space="preserve">PG, </w:t>
      </w:r>
      <w:r w:rsidR="00AC2FEB" w:rsidRPr="00966E53">
        <w:rPr>
          <w:rFonts w:asciiTheme="minorHAnsi" w:hAnsiTheme="minorHAnsi" w:cstheme="minorHAnsi"/>
          <w:color w:val="000000"/>
        </w:rPr>
        <w:t>PG-13</w:t>
      </w:r>
      <w:r w:rsidR="001E0945" w:rsidRPr="00966E53">
        <w:rPr>
          <w:rFonts w:asciiTheme="minorHAnsi" w:hAnsiTheme="minorHAnsi" w:cstheme="minorHAnsi"/>
          <w:color w:val="000000"/>
        </w:rPr>
        <w:t xml:space="preserve">, and R </w:t>
      </w:r>
      <w:proofErr w:type="gramStart"/>
      <w:r w:rsidR="00FC0D4D" w:rsidRPr="00966E53">
        <w:rPr>
          <w:rFonts w:asciiTheme="minorHAnsi" w:hAnsiTheme="minorHAnsi" w:cstheme="minorHAnsi"/>
          <w:color w:val="000000"/>
        </w:rPr>
        <w:t>was introduced</w:t>
      </w:r>
      <w:proofErr w:type="gramEnd"/>
      <w:r w:rsidR="00FC0D4D" w:rsidRPr="00966E53">
        <w:rPr>
          <w:rFonts w:asciiTheme="minorHAnsi" w:hAnsiTheme="minorHAnsi" w:cstheme="minorHAnsi"/>
          <w:color w:val="000000"/>
        </w:rPr>
        <w:t xml:space="preserve"> in 1968 as a way </w:t>
      </w:r>
      <w:r w:rsidR="00FC0D4D" w:rsidRPr="00966E53">
        <w:rPr>
          <w:rFonts w:asciiTheme="minorHAnsi" w:hAnsiTheme="minorHAnsi" w:cstheme="minorHAnsi"/>
          <w:color w:val="202122"/>
          <w:shd w:val="clear" w:color="auto" w:fill="FFFFFF"/>
        </w:rPr>
        <w:t>to help parents decide what films are </w:t>
      </w:r>
      <w:hyperlink r:id="rId6" w:tooltip="Appropriate for children" w:history="1">
        <w:r w:rsidR="00FC0D4D" w:rsidRPr="00966E53">
          <w:rPr>
            <w:rStyle w:val="Hyperlink"/>
            <w:rFonts w:asciiTheme="minorHAnsi" w:hAnsiTheme="minorHAnsi" w:cstheme="minorHAnsi"/>
            <w:color w:val="auto"/>
            <w:u w:val="none"/>
            <w:shd w:val="clear" w:color="auto" w:fill="FFFFFF"/>
          </w:rPr>
          <w:t>appropriate for their children</w:t>
        </w:r>
      </w:hyperlink>
      <w:r w:rsidR="00FC0D4D" w:rsidRPr="00966E53">
        <w:rPr>
          <w:rFonts w:asciiTheme="minorHAnsi" w:hAnsiTheme="minorHAnsi" w:cstheme="minorHAnsi"/>
        </w:rPr>
        <w:t xml:space="preserve">. </w:t>
      </w:r>
      <w:r w:rsidR="00085EAA" w:rsidRPr="00966E53">
        <w:rPr>
          <w:rFonts w:asciiTheme="minorHAnsi" w:hAnsiTheme="minorHAnsi" w:cstheme="minorHAnsi"/>
        </w:rPr>
        <w:t>V</w:t>
      </w:r>
      <w:r w:rsidR="00197C03" w:rsidRPr="00966E53">
        <w:rPr>
          <w:rFonts w:asciiTheme="minorHAnsi" w:hAnsiTheme="minorHAnsi" w:cstheme="minorHAnsi"/>
        </w:rPr>
        <w:t>iolence, profanity, drug use, nudity and sex</w:t>
      </w:r>
      <w:r w:rsidR="00A54D11" w:rsidRPr="00966E53">
        <w:rPr>
          <w:rFonts w:asciiTheme="minorHAnsi" w:hAnsiTheme="minorHAnsi" w:cstheme="minorHAnsi"/>
        </w:rPr>
        <w:t>ual content</w:t>
      </w:r>
      <w:r w:rsidR="00085EAA" w:rsidRPr="00966E53">
        <w:rPr>
          <w:rFonts w:asciiTheme="minorHAnsi" w:hAnsiTheme="minorHAnsi" w:cstheme="minorHAnsi"/>
        </w:rPr>
        <w:t>—all things that could be frightenin</w:t>
      </w:r>
      <w:r w:rsidR="00966E53">
        <w:rPr>
          <w:rFonts w:asciiTheme="minorHAnsi" w:hAnsiTheme="minorHAnsi" w:cstheme="minorHAnsi"/>
        </w:rPr>
        <w:t>g or suggestive to young minds</w:t>
      </w:r>
      <w:r w:rsidR="00966E53" w:rsidRPr="00966E53">
        <w:rPr>
          <w:rFonts w:asciiTheme="minorHAnsi" w:hAnsiTheme="minorHAnsi" w:cstheme="minorHAnsi"/>
        </w:rPr>
        <w:t>—</w:t>
      </w:r>
      <w:r w:rsidR="00085EAA" w:rsidRPr="00966E53">
        <w:rPr>
          <w:rFonts w:asciiTheme="minorHAnsi" w:hAnsiTheme="minorHAnsi" w:cstheme="minorHAnsi"/>
        </w:rPr>
        <w:t>ar</w:t>
      </w:r>
      <w:r w:rsidR="00197C03" w:rsidRPr="00966E53">
        <w:rPr>
          <w:rFonts w:asciiTheme="minorHAnsi" w:hAnsiTheme="minorHAnsi" w:cstheme="minorHAnsi"/>
        </w:rPr>
        <w:t xml:space="preserve">e considered in determining what rating a film receives. </w:t>
      </w:r>
      <w:r w:rsidR="00224207" w:rsidRPr="00966E53">
        <w:rPr>
          <w:rFonts w:asciiTheme="minorHAnsi" w:hAnsiTheme="minorHAnsi" w:cstheme="minorHAnsi"/>
        </w:rPr>
        <w:t xml:space="preserve"> Smoking and tobacco use were not included.</w:t>
      </w:r>
    </w:p>
    <w:p w:rsidR="00224207" w:rsidRPr="00966E53" w:rsidRDefault="00E91879" w:rsidP="00966E53">
      <w:pPr>
        <w:pStyle w:val="NormalWeb"/>
        <w:spacing w:before="240" w:beforeAutospacing="0" w:after="240" w:afterAutospacing="0"/>
        <w:jc w:val="both"/>
        <w:rPr>
          <w:rFonts w:asciiTheme="minorHAnsi" w:hAnsiTheme="minorHAnsi" w:cstheme="minorHAnsi"/>
          <w:color w:val="000000"/>
        </w:rPr>
      </w:pPr>
      <w:r w:rsidRPr="00966E53">
        <w:rPr>
          <w:rFonts w:asciiTheme="minorHAnsi" w:hAnsiTheme="minorHAnsi" w:cstheme="minorHAnsi"/>
          <w:color w:val="000000"/>
        </w:rPr>
        <w:t>Arguing that this omission was a mistake and c</w:t>
      </w:r>
      <w:r w:rsidR="00224207" w:rsidRPr="00966E53">
        <w:rPr>
          <w:rFonts w:asciiTheme="minorHAnsi" w:hAnsiTheme="minorHAnsi" w:cstheme="minorHAnsi"/>
          <w:color w:val="000000"/>
        </w:rPr>
        <w:t xml:space="preserve">iting </w:t>
      </w:r>
      <w:r w:rsidRPr="00966E53">
        <w:rPr>
          <w:rFonts w:asciiTheme="minorHAnsi" w:hAnsiTheme="minorHAnsi" w:cstheme="minorHAnsi"/>
          <w:color w:val="000000"/>
        </w:rPr>
        <w:t xml:space="preserve">abundant </w:t>
      </w:r>
      <w:r w:rsidR="00224207" w:rsidRPr="00966E53">
        <w:rPr>
          <w:rFonts w:asciiTheme="minorHAnsi" w:hAnsiTheme="minorHAnsi" w:cstheme="minorHAnsi"/>
          <w:color w:val="000000"/>
        </w:rPr>
        <w:t xml:space="preserve">research showing a connection between on-screen tobacco use and teen smoking, parent groups, public health advocates, and even the National Association of State Attorneys General, </w:t>
      </w:r>
      <w:proofErr w:type="gramStart"/>
      <w:r w:rsidR="00224207" w:rsidRPr="00966E53">
        <w:rPr>
          <w:rFonts w:asciiTheme="minorHAnsi" w:hAnsiTheme="minorHAnsi" w:cstheme="minorHAnsi"/>
          <w:color w:val="000000"/>
        </w:rPr>
        <w:t xml:space="preserve">have for </w:t>
      </w:r>
      <w:r w:rsidR="006813A2" w:rsidRPr="00966E53">
        <w:rPr>
          <w:rFonts w:asciiTheme="minorHAnsi" w:hAnsiTheme="minorHAnsi" w:cstheme="minorHAnsi"/>
          <w:color w:val="000000"/>
        </w:rPr>
        <w:t>decades</w:t>
      </w:r>
      <w:r w:rsidR="00224207" w:rsidRPr="00966E53">
        <w:rPr>
          <w:rFonts w:asciiTheme="minorHAnsi" w:hAnsiTheme="minorHAnsi" w:cstheme="minorHAnsi"/>
          <w:color w:val="000000"/>
        </w:rPr>
        <w:t xml:space="preserve"> urged</w:t>
      </w:r>
      <w:proofErr w:type="gramEnd"/>
      <w:r w:rsidR="00224207" w:rsidRPr="00966E53">
        <w:rPr>
          <w:rFonts w:asciiTheme="minorHAnsi" w:hAnsiTheme="minorHAnsi" w:cstheme="minorHAnsi"/>
          <w:color w:val="000000"/>
        </w:rPr>
        <w:t xml:space="preserve"> the Motion Picture Association to keep youth-rated films smoke-free.  </w:t>
      </w:r>
      <w:r w:rsidR="00224207" w:rsidRPr="00966E53">
        <w:rPr>
          <w:rFonts w:asciiTheme="minorHAnsi" w:hAnsiTheme="minorHAnsi" w:cstheme="minorHAnsi"/>
        </w:rPr>
        <w:t xml:space="preserve">In 2007, the MPA said it would consider smoking in rating a film, but in practice that has been very loosely applied or ignored altogether.  There are instances of even G rated films that contain smoking, and lighting up in PG-13 films is </w:t>
      </w:r>
      <w:proofErr w:type="gramStart"/>
      <w:r w:rsidR="00224207" w:rsidRPr="00966E53">
        <w:rPr>
          <w:rFonts w:asciiTheme="minorHAnsi" w:hAnsiTheme="minorHAnsi" w:cstheme="minorHAnsi"/>
        </w:rPr>
        <w:t>not uncommon</w:t>
      </w:r>
      <w:proofErr w:type="gramEnd"/>
      <w:r w:rsidR="00224207" w:rsidRPr="00966E53">
        <w:rPr>
          <w:rFonts w:asciiTheme="minorHAnsi" w:hAnsiTheme="minorHAnsi" w:cstheme="minorHAnsi"/>
        </w:rPr>
        <w:t xml:space="preserve">.  Among this year’s PG-13 Oscar-nominated films, </w:t>
      </w:r>
      <w:r w:rsidR="00224207" w:rsidRPr="00966E53">
        <w:rPr>
          <w:rFonts w:asciiTheme="minorHAnsi" w:hAnsiTheme="minorHAnsi" w:cstheme="minorHAnsi"/>
          <w:color w:val="000000"/>
        </w:rPr>
        <w:t xml:space="preserve">“West Side Story,” “King Richard,” and “No Time </w:t>
      </w:r>
      <w:proofErr w:type="gramStart"/>
      <w:r w:rsidR="006813A2" w:rsidRPr="00966E53">
        <w:rPr>
          <w:rFonts w:asciiTheme="minorHAnsi" w:hAnsiTheme="minorHAnsi" w:cstheme="minorHAnsi"/>
          <w:color w:val="000000"/>
        </w:rPr>
        <w:t>T</w:t>
      </w:r>
      <w:r w:rsidR="00224207" w:rsidRPr="00966E53">
        <w:rPr>
          <w:rFonts w:asciiTheme="minorHAnsi" w:hAnsiTheme="minorHAnsi" w:cstheme="minorHAnsi"/>
          <w:color w:val="000000"/>
        </w:rPr>
        <w:t>o</w:t>
      </w:r>
      <w:proofErr w:type="gramEnd"/>
      <w:r w:rsidR="00224207" w:rsidRPr="00966E53">
        <w:rPr>
          <w:rFonts w:asciiTheme="minorHAnsi" w:hAnsiTheme="minorHAnsi" w:cstheme="minorHAnsi"/>
          <w:color w:val="000000"/>
        </w:rPr>
        <w:t xml:space="preserve"> Die” all </w:t>
      </w:r>
      <w:r w:rsidR="00102727" w:rsidRPr="00966E53">
        <w:rPr>
          <w:rFonts w:asciiTheme="minorHAnsi" w:hAnsiTheme="minorHAnsi" w:cstheme="minorHAnsi"/>
          <w:color w:val="000000"/>
        </w:rPr>
        <w:t xml:space="preserve">show characters using cigarettes. </w:t>
      </w:r>
    </w:p>
    <w:p w:rsidR="00224207" w:rsidRPr="00966E53" w:rsidRDefault="00102727" w:rsidP="00966E53">
      <w:pPr>
        <w:pStyle w:val="NormalWeb"/>
        <w:spacing w:before="240" w:beforeAutospacing="0" w:after="240" w:afterAutospacing="0"/>
        <w:jc w:val="both"/>
        <w:rPr>
          <w:rFonts w:asciiTheme="minorHAnsi" w:hAnsiTheme="minorHAnsi" w:cstheme="minorHAnsi"/>
          <w:color w:val="000000"/>
        </w:rPr>
      </w:pPr>
      <w:r w:rsidRPr="00966E53">
        <w:rPr>
          <w:rFonts w:asciiTheme="minorHAnsi" w:hAnsiTheme="minorHAnsi" w:cstheme="minorHAnsi"/>
          <w:color w:val="000000"/>
        </w:rPr>
        <w:t>So far</w:t>
      </w:r>
      <w:r w:rsidR="00224207" w:rsidRPr="00966E53">
        <w:rPr>
          <w:rFonts w:asciiTheme="minorHAnsi" w:hAnsiTheme="minorHAnsi" w:cstheme="minorHAnsi"/>
          <w:color w:val="000000"/>
        </w:rPr>
        <w:t xml:space="preserve">, Disney is the only </w:t>
      </w:r>
      <w:r w:rsidRPr="00966E53">
        <w:rPr>
          <w:rFonts w:asciiTheme="minorHAnsi" w:hAnsiTheme="minorHAnsi" w:cstheme="minorHAnsi"/>
          <w:color w:val="000000"/>
        </w:rPr>
        <w:t>production company</w:t>
      </w:r>
      <w:r w:rsidR="00224207" w:rsidRPr="00966E53">
        <w:rPr>
          <w:rFonts w:asciiTheme="minorHAnsi" w:hAnsiTheme="minorHAnsi" w:cstheme="minorHAnsi"/>
          <w:color w:val="000000"/>
        </w:rPr>
        <w:t xml:space="preserve"> that has</w:t>
      </w:r>
      <w:r w:rsidRPr="00966E53">
        <w:rPr>
          <w:rFonts w:asciiTheme="minorHAnsi" w:hAnsiTheme="minorHAnsi" w:cstheme="minorHAnsi"/>
          <w:color w:val="000000"/>
        </w:rPr>
        <w:t xml:space="preserve"> made it corporate policy to eliminate tobacco imagery from </w:t>
      </w:r>
      <w:r w:rsidR="00DD47D7" w:rsidRPr="00966E53">
        <w:rPr>
          <w:rFonts w:asciiTheme="minorHAnsi" w:hAnsiTheme="minorHAnsi" w:cstheme="minorHAnsi"/>
          <w:color w:val="000000"/>
        </w:rPr>
        <w:t xml:space="preserve">all </w:t>
      </w:r>
      <w:r w:rsidRPr="00966E53">
        <w:rPr>
          <w:rFonts w:asciiTheme="minorHAnsi" w:hAnsiTheme="minorHAnsi" w:cstheme="minorHAnsi"/>
          <w:color w:val="000000"/>
        </w:rPr>
        <w:t>its films.</w:t>
      </w:r>
      <w:r w:rsidR="00224207" w:rsidRPr="00966E53">
        <w:rPr>
          <w:rFonts w:asciiTheme="minorHAnsi" w:hAnsiTheme="minorHAnsi" w:cstheme="minorHAnsi"/>
          <w:color w:val="000000"/>
        </w:rPr>
        <w:t xml:space="preserve"> </w:t>
      </w:r>
      <w:r w:rsidRPr="00966E53">
        <w:rPr>
          <w:rFonts w:asciiTheme="minorHAnsi" w:hAnsiTheme="minorHAnsi" w:cstheme="minorHAnsi"/>
          <w:color w:val="000000"/>
        </w:rPr>
        <w:t xml:space="preserve"> </w:t>
      </w:r>
      <w:r w:rsidR="00404ABA" w:rsidRPr="00966E53">
        <w:rPr>
          <w:rFonts w:asciiTheme="minorHAnsi" w:hAnsiTheme="minorHAnsi" w:cstheme="minorHAnsi"/>
          <w:color w:val="000000"/>
        </w:rPr>
        <w:t>F</w:t>
      </w:r>
      <w:r w:rsidR="00D75330" w:rsidRPr="00966E53">
        <w:rPr>
          <w:rFonts w:asciiTheme="minorHAnsi" w:hAnsiTheme="minorHAnsi" w:cstheme="minorHAnsi"/>
          <w:color w:val="000000"/>
        </w:rPr>
        <w:t>or example, i</w:t>
      </w:r>
      <w:r w:rsidR="00C606F9" w:rsidRPr="00966E53">
        <w:rPr>
          <w:rFonts w:asciiTheme="minorHAnsi" w:hAnsiTheme="minorHAnsi" w:cstheme="minorHAnsi"/>
          <w:color w:val="000000"/>
        </w:rPr>
        <w:t>n th</w:t>
      </w:r>
      <w:r w:rsidR="0098317F" w:rsidRPr="00966E53">
        <w:rPr>
          <w:rFonts w:asciiTheme="minorHAnsi" w:hAnsiTheme="minorHAnsi" w:cstheme="minorHAnsi"/>
          <w:color w:val="000000"/>
        </w:rPr>
        <w:t>e</w:t>
      </w:r>
      <w:r w:rsidR="00D75330" w:rsidRPr="00966E53">
        <w:rPr>
          <w:rFonts w:asciiTheme="minorHAnsi" w:hAnsiTheme="minorHAnsi" w:cstheme="minorHAnsi"/>
          <w:color w:val="000000"/>
        </w:rPr>
        <w:t xml:space="preserve"> studio’s</w:t>
      </w:r>
      <w:r w:rsidR="0098317F" w:rsidRPr="00966E53">
        <w:rPr>
          <w:rFonts w:asciiTheme="minorHAnsi" w:hAnsiTheme="minorHAnsi" w:cstheme="minorHAnsi"/>
          <w:color w:val="000000"/>
        </w:rPr>
        <w:t xml:space="preserve"> 2021 re-make of the </w:t>
      </w:r>
      <w:r w:rsidR="00DD47D7" w:rsidRPr="00966E53">
        <w:rPr>
          <w:rFonts w:asciiTheme="minorHAnsi" w:hAnsiTheme="minorHAnsi" w:cstheme="minorHAnsi"/>
          <w:color w:val="000000"/>
        </w:rPr>
        <w:t xml:space="preserve">original cartoon </w:t>
      </w:r>
      <w:r w:rsidR="00C606F9" w:rsidRPr="00966E53">
        <w:rPr>
          <w:rFonts w:asciiTheme="minorHAnsi" w:hAnsiTheme="minorHAnsi" w:cstheme="minorHAnsi"/>
          <w:color w:val="000000"/>
        </w:rPr>
        <w:t>“</w:t>
      </w:r>
      <w:proofErr w:type="spellStart"/>
      <w:r w:rsidR="00C606F9" w:rsidRPr="00966E53">
        <w:rPr>
          <w:rFonts w:asciiTheme="minorHAnsi" w:hAnsiTheme="minorHAnsi" w:cstheme="minorHAnsi"/>
          <w:color w:val="000000"/>
        </w:rPr>
        <w:t>Cruella</w:t>
      </w:r>
      <w:proofErr w:type="spellEnd"/>
      <w:r w:rsidR="0098317F" w:rsidRPr="00966E53">
        <w:rPr>
          <w:rFonts w:asciiTheme="minorHAnsi" w:hAnsiTheme="minorHAnsi" w:cstheme="minorHAnsi"/>
          <w:color w:val="000000"/>
        </w:rPr>
        <w:t>,</w:t>
      </w:r>
      <w:r w:rsidR="00C606F9" w:rsidRPr="00966E53">
        <w:rPr>
          <w:rFonts w:asciiTheme="minorHAnsi" w:hAnsiTheme="minorHAnsi" w:cstheme="minorHAnsi"/>
          <w:color w:val="000000"/>
        </w:rPr>
        <w:t>”</w:t>
      </w:r>
      <w:r w:rsidR="0098317F" w:rsidRPr="00966E53">
        <w:rPr>
          <w:rFonts w:asciiTheme="minorHAnsi" w:hAnsiTheme="minorHAnsi" w:cstheme="minorHAnsi"/>
          <w:color w:val="000000"/>
        </w:rPr>
        <w:t xml:space="preserve"> a PG-13 Oscar nominee, </w:t>
      </w:r>
      <w:r w:rsidR="00DD47D7" w:rsidRPr="00966E53">
        <w:rPr>
          <w:rFonts w:asciiTheme="minorHAnsi" w:hAnsiTheme="minorHAnsi" w:cstheme="minorHAnsi"/>
          <w:color w:val="000000"/>
        </w:rPr>
        <w:t>gone is the villa</w:t>
      </w:r>
      <w:r w:rsidR="00AE770E" w:rsidRPr="00966E53">
        <w:rPr>
          <w:rFonts w:asciiTheme="minorHAnsi" w:hAnsiTheme="minorHAnsi" w:cstheme="minorHAnsi"/>
          <w:color w:val="000000"/>
        </w:rPr>
        <w:t>i</w:t>
      </w:r>
      <w:r w:rsidR="00DD47D7" w:rsidRPr="00966E53">
        <w:rPr>
          <w:rFonts w:asciiTheme="minorHAnsi" w:hAnsiTheme="minorHAnsi" w:cstheme="minorHAnsi"/>
          <w:color w:val="000000"/>
        </w:rPr>
        <w:t>n’s ubiquitous cigarette.  Other PG-13 smoke-free nominees are</w:t>
      </w:r>
      <w:r w:rsidR="0098317F" w:rsidRPr="00966E53">
        <w:rPr>
          <w:rFonts w:asciiTheme="minorHAnsi" w:hAnsiTheme="minorHAnsi" w:cstheme="minorHAnsi"/>
          <w:color w:val="000000"/>
        </w:rPr>
        <w:t xml:space="preserve"> </w:t>
      </w:r>
      <w:r w:rsidR="00DD47D7" w:rsidRPr="00966E53">
        <w:rPr>
          <w:rFonts w:asciiTheme="minorHAnsi" w:hAnsiTheme="minorHAnsi" w:cstheme="minorHAnsi"/>
          <w:color w:val="000000"/>
        </w:rPr>
        <w:t xml:space="preserve">“Dune,” “The Eyes of Tammy Faye,” “Free Guy” and “Spiderman: No Way Home.” </w:t>
      </w:r>
      <w:r w:rsidR="0098317F" w:rsidRPr="00966E53">
        <w:rPr>
          <w:rFonts w:asciiTheme="minorHAnsi" w:hAnsiTheme="minorHAnsi" w:cstheme="minorHAnsi"/>
          <w:color w:val="000000"/>
        </w:rPr>
        <w:t xml:space="preserve">   </w:t>
      </w:r>
    </w:p>
    <w:p w:rsidR="00AC4932" w:rsidRPr="00966E53" w:rsidRDefault="00AC4932" w:rsidP="00966E53">
      <w:pPr>
        <w:pStyle w:val="NormalWeb"/>
        <w:spacing w:before="240" w:beforeAutospacing="0" w:after="240" w:afterAutospacing="0"/>
        <w:jc w:val="both"/>
        <w:rPr>
          <w:rFonts w:asciiTheme="minorHAnsi" w:hAnsiTheme="minorHAnsi" w:cstheme="minorHAnsi"/>
          <w:color w:val="000000"/>
        </w:rPr>
      </w:pPr>
      <w:r w:rsidRPr="00966E53">
        <w:rPr>
          <w:rFonts w:asciiTheme="minorHAnsi" w:hAnsiTheme="minorHAnsi" w:cstheme="minorHAnsi"/>
          <w:color w:val="000000"/>
        </w:rPr>
        <w:t xml:space="preserve">More movies now reach audiences through streaming than through traditional theater venues and are more accessible to young people.  A recent study from Truth Initiative found that 60% of the top 15 </w:t>
      </w:r>
      <w:r w:rsidR="002C6FCA">
        <w:rPr>
          <w:rFonts w:asciiTheme="minorHAnsi" w:hAnsiTheme="minorHAnsi" w:cstheme="minorHAnsi"/>
          <w:color w:val="000000"/>
        </w:rPr>
        <w:t>television</w:t>
      </w:r>
      <w:r w:rsidRPr="00966E53">
        <w:rPr>
          <w:rFonts w:asciiTheme="minorHAnsi" w:hAnsiTheme="minorHAnsi" w:cstheme="minorHAnsi"/>
          <w:color w:val="000000"/>
        </w:rPr>
        <w:t xml:space="preserve"> and streaming shows for youth in </w:t>
      </w:r>
      <w:proofErr w:type="gramStart"/>
      <w:r w:rsidRPr="00966E53">
        <w:rPr>
          <w:rFonts w:asciiTheme="minorHAnsi" w:hAnsiTheme="minorHAnsi" w:cstheme="minorHAnsi"/>
          <w:color w:val="000000"/>
        </w:rPr>
        <w:t>2020 featured</w:t>
      </w:r>
      <w:proofErr w:type="gramEnd"/>
      <w:r w:rsidRPr="00966E53">
        <w:rPr>
          <w:rFonts w:asciiTheme="minorHAnsi" w:hAnsiTheme="minorHAnsi" w:cstheme="minorHAnsi"/>
          <w:color w:val="000000"/>
        </w:rPr>
        <w:t xml:space="preserve"> smoking, exposing an estimated 27 million aged 15-24 to tobacco imagery.  The worst was the popular animated show "Family Guy.” Other Fox offenders are “The Simpsons” and "Bob's Burgers."  Netflix remains the streaming platform with the most liberal use of smoking, despite a 2019 pledge to improve.  Some Netflix shows, such as "The Umbrella Academy" and "The Queen's Gambit," normalize tobacco use by showing it in every episode.  In fact, only 14% adults in the US are smokers (12.8% in NYS).</w:t>
      </w:r>
    </w:p>
    <w:p w:rsidR="0063250C" w:rsidRPr="00966E53" w:rsidRDefault="002079CC" w:rsidP="00966E53">
      <w:pPr>
        <w:pStyle w:val="NormalWeb"/>
        <w:spacing w:before="240" w:beforeAutospacing="0" w:after="240" w:afterAutospacing="0"/>
        <w:jc w:val="both"/>
        <w:rPr>
          <w:rFonts w:asciiTheme="minorHAnsi" w:hAnsiTheme="minorHAnsi" w:cstheme="minorHAnsi"/>
          <w:color w:val="000000"/>
        </w:rPr>
      </w:pPr>
      <w:r w:rsidRPr="00966E53">
        <w:rPr>
          <w:rFonts w:asciiTheme="minorHAnsi" w:hAnsiTheme="minorHAnsi" w:cstheme="minorHAnsi"/>
          <w:color w:val="000000"/>
        </w:rPr>
        <w:lastRenderedPageBreak/>
        <w:t xml:space="preserve">In recent </w:t>
      </w:r>
      <w:proofErr w:type="gramStart"/>
      <w:r w:rsidRPr="00966E53">
        <w:rPr>
          <w:rFonts w:asciiTheme="minorHAnsi" w:hAnsiTheme="minorHAnsi" w:cstheme="minorHAnsi"/>
          <w:color w:val="000000"/>
        </w:rPr>
        <w:t>years</w:t>
      </w:r>
      <w:proofErr w:type="gramEnd"/>
      <w:r w:rsidRPr="00966E53">
        <w:rPr>
          <w:rFonts w:asciiTheme="minorHAnsi" w:hAnsiTheme="minorHAnsi" w:cstheme="minorHAnsi"/>
          <w:color w:val="000000"/>
        </w:rPr>
        <w:t xml:space="preserve"> technology has been propelling cultural shift at many levels, including at the intersection of teens and tobacco.  Vaping, the new cool, has replaced smoking as a preference among high school students.  Hollywood</w:t>
      </w:r>
      <w:r w:rsidR="002C6FCA">
        <w:rPr>
          <w:rFonts w:asciiTheme="minorHAnsi" w:hAnsiTheme="minorHAnsi" w:cstheme="minorHAnsi"/>
          <w:color w:val="000000"/>
        </w:rPr>
        <w:t xml:space="preserve"> </w:t>
      </w:r>
      <w:proofErr w:type="gramStart"/>
      <w:r w:rsidR="002C6FCA">
        <w:rPr>
          <w:rFonts w:asciiTheme="minorHAnsi" w:hAnsiTheme="minorHAnsi" w:cstheme="minorHAnsi"/>
          <w:color w:val="000000"/>
        </w:rPr>
        <w:t>was defined</w:t>
      </w:r>
      <w:proofErr w:type="gramEnd"/>
      <w:r w:rsidR="002C6FCA">
        <w:rPr>
          <w:rFonts w:asciiTheme="minorHAnsi" w:hAnsiTheme="minorHAnsi" w:cstheme="minorHAnsi"/>
          <w:color w:val="000000"/>
        </w:rPr>
        <w:t xml:space="preserve"> as the “Big Screen</w:t>
      </w:r>
      <w:r w:rsidRPr="00966E53">
        <w:rPr>
          <w:rFonts w:asciiTheme="minorHAnsi" w:hAnsiTheme="minorHAnsi" w:cstheme="minorHAnsi"/>
          <w:color w:val="000000"/>
        </w:rPr>
        <w:t>”</w:t>
      </w:r>
      <w:r w:rsidR="002C6FCA">
        <w:rPr>
          <w:rFonts w:asciiTheme="minorHAnsi" w:hAnsiTheme="minorHAnsi" w:cstheme="minorHAnsi"/>
          <w:color w:val="000000"/>
        </w:rPr>
        <w:t>;</w:t>
      </w:r>
      <w:r w:rsidRPr="00966E53">
        <w:rPr>
          <w:rFonts w:asciiTheme="minorHAnsi" w:hAnsiTheme="minorHAnsi" w:cstheme="minorHAnsi"/>
          <w:color w:val="000000"/>
        </w:rPr>
        <w:t xml:space="preserve"> now there are many small screens.  Particularly during the pandemic, phones, tablets and laptops have become a retreat, refuge, and distraction for multitudes. The </w:t>
      </w:r>
      <w:proofErr w:type="gramStart"/>
      <w:r w:rsidRPr="00966E53">
        <w:rPr>
          <w:rFonts w:asciiTheme="minorHAnsi" w:hAnsiTheme="minorHAnsi" w:cstheme="minorHAnsi"/>
          <w:color w:val="000000"/>
        </w:rPr>
        <w:t>up-swell</w:t>
      </w:r>
      <w:proofErr w:type="gramEnd"/>
      <w:r w:rsidRPr="00966E53">
        <w:rPr>
          <w:rFonts w:asciiTheme="minorHAnsi" w:hAnsiTheme="minorHAnsi" w:cstheme="minorHAnsi"/>
          <w:color w:val="000000"/>
        </w:rPr>
        <w:t xml:space="preserve"> of streaming services and social media platforms has transformed the way many people, including young ones, communicate and consume entertainment.  What young people are seeing is harder for parents to supervise and far ahead of regulation.  Social media influencers with millions of teen followers promote all sorts of products, including tobacco and vaping, on Instagram and other sites, and have become the celebrity spokespeople for Gen Z.  On YouTube, teens perform vaping tricks and compete to see who can consume the most in the least amount of time.  The effort to limit tobacco imagery gets more difficult all the time.  </w:t>
      </w:r>
    </w:p>
    <w:p w:rsidR="004127F5" w:rsidRPr="00966E53" w:rsidRDefault="00A37398" w:rsidP="00966E53">
      <w:pPr>
        <w:pStyle w:val="NormalWeb"/>
        <w:spacing w:before="240" w:beforeAutospacing="0" w:after="240" w:afterAutospacing="0"/>
        <w:jc w:val="both"/>
        <w:rPr>
          <w:rFonts w:asciiTheme="minorHAnsi" w:hAnsiTheme="minorHAnsi" w:cstheme="minorHAnsi"/>
          <w:color w:val="000000"/>
        </w:rPr>
      </w:pPr>
      <w:r w:rsidRPr="00966E53">
        <w:rPr>
          <w:rFonts w:asciiTheme="minorHAnsi" w:hAnsiTheme="minorHAnsi" w:cstheme="minorHAnsi"/>
          <w:color w:val="000000"/>
        </w:rPr>
        <w:t>There are</w:t>
      </w:r>
      <w:r w:rsidR="0063250C" w:rsidRPr="00966E53">
        <w:rPr>
          <w:rFonts w:asciiTheme="minorHAnsi" w:hAnsiTheme="minorHAnsi" w:cstheme="minorHAnsi"/>
          <w:color w:val="000000"/>
        </w:rPr>
        <w:t xml:space="preserve"> </w:t>
      </w:r>
      <w:r w:rsidRPr="00966E53">
        <w:rPr>
          <w:rFonts w:asciiTheme="minorHAnsi" w:hAnsiTheme="minorHAnsi" w:cstheme="minorHAnsi"/>
          <w:color w:val="000000"/>
        </w:rPr>
        <w:t xml:space="preserve">many </w:t>
      </w:r>
      <w:r w:rsidR="006D5953" w:rsidRPr="00966E53">
        <w:rPr>
          <w:rFonts w:asciiTheme="minorHAnsi" w:hAnsiTheme="minorHAnsi" w:cstheme="minorHAnsi"/>
          <w:color w:val="000000"/>
        </w:rPr>
        <w:t xml:space="preserve">different </w:t>
      </w:r>
      <w:r w:rsidRPr="00966E53">
        <w:rPr>
          <w:rFonts w:asciiTheme="minorHAnsi" w:hAnsiTheme="minorHAnsi" w:cstheme="minorHAnsi"/>
          <w:color w:val="000000"/>
        </w:rPr>
        <w:t>reasons</w:t>
      </w:r>
      <w:r w:rsidR="00A876D6" w:rsidRPr="00966E53">
        <w:rPr>
          <w:rFonts w:asciiTheme="minorHAnsi" w:hAnsiTheme="minorHAnsi" w:cstheme="minorHAnsi"/>
          <w:color w:val="000000"/>
        </w:rPr>
        <w:t>, some of them interconnected,</w:t>
      </w:r>
      <w:r w:rsidRPr="00966E53">
        <w:rPr>
          <w:rFonts w:asciiTheme="minorHAnsi" w:hAnsiTheme="minorHAnsi" w:cstheme="minorHAnsi"/>
          <w:color w:val="000000"/>
        </w:rPr>
        <w:t xml:space="preserve"> that</w:t>
      </w:r>
      <w:r w:rsidR="008056E1" w:rsidRPr="00966E53">
        <w:rPr>
          <w:rFonts w:asciiTheme="minorHAnsi" w:hAnsiTheme="minorHAnsi" w:cstheme="minorHAnsi"/>
          <w:color w:val="000000"/>
        </w:rPr>
        <w:t xml:space="preserve"> </w:t>
      </w:r>
      <w:r w:rsidR="00A876D6" w:rsidRPr="00966E53">
        <w:rPr>
          <w:rFonts w:asciiTheme="minorHAnsi" w:hAnsiTheme="minorHAnsi" w:cstheme="minorHAnsi"/>
          <w:color w:val="000000"/>
        </w:rPr>
        <w:t xml:space="preserve">the </w:t>
      </w:r>
      <w:r w:rsidR="006D5953" w:rsidRPr="00966E53">
        <w:rPr>
          <w:rFonts w:asciiTheme="minorHAnsi" w:hAnsiTheme="minorHAnsi" w:cstheme="minorHAnsi"/>
          <w:color w:val="000000"/>
        </w:rPr>
        <w:t>vast majority of people who smoke (or vape) start in their teens; e</w:t>
      </w:r>
      <w:r w:rsidR="00A876D6" w:rsidRPr="00966E53">
        <w:rPr>
          <w:rFonts w:asciiTheme="minorHAnsi" w:hAnsiTheme="minorHAnsi" w:cstheme="minorHAnsi"/>
          <w:color w:val="000000"/>
        </w:rPr>
        <w:t>ntertainment industry</w:t>
      </w:r>
      <w:r w:rsidR="006D5953" w:rsidRPr="00966E53">
        <w:rPr>
          <w:rFonts w:asciiTheme="minorHAnsi" w:hAnsiTheme="minorHAnsi" w:cstheme="minorHAnsi"/>
          <w:color w:val="000000"/>
        </w:rPr>
        <w:t xml:space="preserve"> influence</w:t>
      </w:r>
      <w:r w:rsidR="00AC4932" w:rsidRPr="00966E53">
        <w:rPr>
          <w:rFonts w:asciiTheme="minorHAnsi" w:hAnsiTheme="minorHAnsi" w:cstheme="minorHAnsi"/>
          <w:color w:val="000000"/>
        </w:rPr>
        <w:t>, including social media,</w:t>
      </w:r>
      <w:r w:rsidR="00A876D6" w:rsidRPr="00966E53">
        <w:rPr>
          <w:rFonts w:asciiTheme="minorHAnsi" w:hAnsiTheme="minorHAnsi" w:cstheme="minorHAnsi"/>
          <w:color w:val="000000"/>
        </w:rPr>
        <w:t xml:space="preserve"> is only one of them. </w:t>
      </w:r>
      <w:r w:rsidR="0020132F" w:rsidRPr="00966E53">
        <w:rPr>
          <w:rFonts w:asciiTheme="minorHAnsi" w:hAnsiTheme="minorHAnsi" w:cstheme="minorHAnsi"/>
          <w:color w:val="000000"/>
        </w:rPr>
        <w:t xml:space="preserve"> </w:t>
      </w:r>
      <w:r w:rsidR="006D5953" w:rsidRPr="00966E53">
        <w:rPr>
          <w:rFonts w:asciiTheme="minorHAnsi" w:hAnsiTheme="minorHAnsi" w:cstheme="minorHAnsi"/>
          <w:color w:val="000000"/>
        </w:rPr>
        <w:t xml:space="preserve">Whatever the cause, the earlier one starts </w:t>
      </w:r>
      <w:proofErr w:type="gramStart"/>
      <w:r w:rsidR="006D5953" w:rsidRPr="00966E53">
        <w:rPr>
          <w:rFonts w:asciiTheme="minorHAnsi" w:hAnsiTheme="minorHAnsi" w:cstheme="minorHAnsi"/>
          <w:color w:val="000000"/>
        </w:rPr>
        <w:t>the harder it is to quit because of changes nicotine makes in the developing brain</w:t>
      </w:r>
      <w:proofErr w:type="gramEnd"/>
      <w:r w:rsidR="006D5953" w:rsidRPr="00966E53">
        <w:rPr>
          <w:rFonts w:asciiTheme="minorHAnsi" w:hAnsiTheme="minorHAnsi" w:cstheme="minorHAnsi"/>
          <w:color w:val="000000"/>
        </w:rPr>
        <w:t xml:space="preserve">. </w:t>
      </w:r>
      <w:r w:rsidR="00BC60D4" w:rsidRPr="00966E53">
        <w:rPr>
          <w:rFonts w:asciiTheme="minorHAnsi" w:hAnsiTheme="minorHAnsi" w:cstheme="minorHAnsi"/>
          <w:color w:val="000000"/>
        </w:rPr>
        <w:t xml:space="preserve">This is a </w:t>
      </w:r>
      <w:r w:rsidR="009B46C3" w:rsidRPr="00966E53">
        <w:rPr>
          <w:rFonts w:asciiTheme="minorHAnsi" w:hAnsiTheme="minorHAnsi" w:cstheme="minorHAnsi"/>
          <w:color w:val="000000"/>
        </w:rPr>
        <w:t xml:space="preserve">harsh </w:t>
      </w:r>
      <w:r w:rsidR="00BC60D4" w:rsidRPr="00966E53">
        <w:rPr>
          <w:rFonts w:asciiTheme="minorHAnsi" w:hAnsiTheme="minorHAnsi" w:cstheme="minorHAnsi"/>
          <w:color w:val="000000"/>
        </w:rPr>
        <w:t xml:space="preserve">truth that movies never show, and influencers </w:t>
      </w:r>
      <w:proofErr w:type="gramStart"/>
      <w:r w:rsidR="00BC60D4" w:rsidRPr="00966E53">
        <w:rPr>
          <w:rFonts w:asciiTheme="minorHAnsi" w:hAnsiTheme="minorHAnsi" w:cstheme="minorHAnsi"/>
          <w:color w:val="000000"/>
        </w:rPr>
        <w:t>don’t</w:t>
      </w:r>
      <w:proofErr w:type="gramEnd"/>
      <w:r w:rsidR="00BC60D4" w:rsidRPr="00966E53">
        <w:rPr>
          <w:rFonts w:asciiTheme="minorHAnsi" w:hAnsiTheme="minorHAnsi" w:cstheme="minorHAnsi"/>
          <w:color w:val="000000"/>
        </w:rPr>
        <w:t xml:space="preserve"> talk about on Instagram.</w:t>
      </w:r>
      <w:r w:rsidR="006D5953" w:rsidRPr="00966E53">
        <w:rPr>
          <w:rFonts w:asciiTheme="minorHAnsi" w:hAnsiTheme="minorHAnsi" w:cstheme="minorHAnsi"/>
          <w:color w:val="000000"/>
        </w:rPr>
        <w:t xml:space="preserve">    </w:t>
      </w:r>
    </w:p>
    <w:p w:rsidR="00966E53" w:rsidRDefault="00966E53" w:rsidP="00966E53">
      <w:pPr>
        <w:jc w:val="both"/>
        <w:rPr>
          <w:rFonts w:cstheme="minorHAnsi"/>
        </w:rPr>
      </w:pPr>
      <w:r>
        <w:rPr>
          <w:rFonts w:cstheme="minorHAnsi"/>
        </w:rPr>
        <w:t>***</w:t>
      </w:r>
    </w:p>
    <w:p w:rsidR="00966E53" w:rsidRPr="00966E53" w:rsidRDefault="00966E53" w:rsidP="00966E53">
      <w:pPr>
        <w:jc w:val="both"/>
        <w:rPr>
          <w:rFonts w:cstheme="minorHAnsi"/>
        </w:rPr>
      </w:pPr>
      <w:r>
        <w:rPr>
          <w:i/>
        </w:rPr>
        <w:t>The Healthcare Consortium is a local charitable organization with a mission of improving access to healthcare and supporting the health and well-being of the residents in our rural community. The agency is located at 325 Columbia St. in Hudson.  For more information: visit www.columbiahealthnet.org or call 518-822-8820.</w:t>
      </w:r>
    </w:p>
    <w:p w:rsidR="00B404FC" w:rsidRPr="00B404FC" w:rsidRDefault="00B404FC" w:rsidP="00130CC4">
      <w:pPr>
        <w:pStyle w:val="NormalWeb"/>
        <w:spacing w:before="240" w:beforeAutospacing="0" w:after="240" w:afterAutospacing="0"/>
        <w:rPr>
          <w:rFonts w:ascii="Arial" w:hAnsi="Arial" w:cs="Arial"/>
          <w:i/>
          <w:color w:val="000000"/>
          <w:sz w:val="22"/>
          <w:szCs w:val="22"/>
        </w:rPr>
      </w:pPr>
      <w:r>
        <w:rPr>
          <w:rFonts w:ascii="Arial" w:hAnsi="Arial" w:cs="Arial"/>
          <w:color w:val="000000"/>
          <w:sz w:val="22"/>
          <w:szCs w:val="22"/>
        </w:rPr>
        <w:t xml:space="preserve">                  </w:t>
      </w:r>
    </w:p>
    <w:p w:rsidR="00782802" w:rsidRDefault="00782802" w:rsidP="00782802">
      <w:pPr>
        <w:pStyle w:val="NormalWeb"/>
        <w:spacing w:before="240" w:beforeAutospacing="0" w:after="240" w:afterAutospacing="0"/>
        <w:rPr>
          <w:rFonts w:ascii="Arial" w:hAnsi="Arial" w:cs="Arial"/>
          <w:color w:val="000000"/>
          <w:sz w:val="22"/>
          <w:szCs w:val="22"/>
        </w:rPr>
      </w:pPr>
    </w:p>
    <w:p w:rsidR="00B404FC" w:rsidRDefault="00B404FC" w:rsidP="00130CC4">
      <w:pPr>
        <w:pStyle w:val="NormalWeb"/>
        <w:spacing w:before="240" w:beforeAutospacing="0" w:after="240" w:afterAutospacing="0"/>
        <w:rPr>
          <w:rFonts w:ascii="Arial" w:hAnsi="Arial" w:cs="Arial"/>
          <w:color w:val="000000"/>
          <w:sz w:val="22"/>
          <w:szCs w:val="22"/>
        </w:rPr>
      </w:pPr>
    </w:p>
    <w:p w:rsidR="00130CC4" w:rsidRDefault="00130CC4" w:rsidP="00130CC4">
      <w:pPr>
        <w:pStyle w:val="NormalWeb"/>
        <w:spacing w:before="240" w:beforeAutospacing="0" w:after="240" w:afterAutospacing="0"/>
      </w:pPr>
      <w:r>
        <w:rPr>
          <w:rFonts w:ascii="Arial" w:hAnsi="Arial" w:cs="Arial"/>
          <w:color w:val="000000"/>
          <w:sz w:val="22"/>
          <w:szCs w:val="22"/>
        </w:rPr>
        <w:t>.</w:t>
      </w:r>
    </w:p>
    <w:sectPr w:rsidR="00130CC4" w:rsidSect="002C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35"/>
    <w:rsid w:val="00027F5B"/>
    <w:rsid w:val="00041D8F"/>
    <w:rsid w:val="0004210C"/>
    <w:rsid w:val="00071254"/>
    <w:rsid w:val="00085EAA"/>
    <w:rsid w:val="00102727"/>
    <w:rsid w:val="00107A7B"/>
    <w:rsid w:val="00116D2E"/>
    <w:rsid w:val="00130CC4"/>
    <w:rsid w:val="001860A5"/>
    <w:rsid w:val="00197C03"/>
    <w:rsid w:val="001C4A2A"/>
    <w:rsid w:val="001E0945"/>
    <w:rsid w:val="001F4B8D"/>
    <w:rsid w:val="0020132F"/>
    <w:rsid w:val="002079CC"/>
    <w:rsid w:val="00210543"/>
    <w:rsid w:val="00216E75"/>
    <w:rsid w:val="00224207"/>
    <w:rsid w:val="00254084"/>
    <w:rsid w:val="00264DAD"/>
    <w:rsid w:val="00276C78"/>
    <w:rsid w:val="002777E1"/>
    <w:rsid w:val="002C6FCA"/>
    <w:rsid w:val="002D768C"/>
    <w:rsid w:val="002E06B6"/>
    <w:rsid w:val="00300199"/>
    <w:rsid w:val="003737C6"/>
    <w:rsid w:val="003C224A"/>
    <w:rsid w:val="00404ABA"/>
    <w:rsid w:val="004127F5"/>
    <w:rsid w:val="00421BC4"/>
    <w:rsid w:val="00440253"/>
    <w:rsid w:val="00443C3B"/>
    <w:rsid w:val="00466ADD"/>
    <w:rsid w:val="00485A19"/>
    <w:rsid w:val="004D3D26"/>
    <w:rsid w:val="00552343"/>
    <w:rsid w:val="00571C2C"/>
    <w:rsid w:val="00574AEF"/>
    <w:rsid w:val="00586E90"/>
    <w:rsid w:val="005C5A2E"/>
    <w:rsid w:val="005E6DC5"/>
    <w:rsid w:val="005F05EA"/>
    <w:rsid w:val="005F6B55"/>
    <w:rsid w:val="00603832"/>
    <w:rsid w:val="006152D1"/>
    <w:rsid w:val="006173A0"/>
    <w:rsid w:val="0063250C"/>
    <w:rsid w:val="00644868"/>
    <w:rsid w:val="006813A2"/>
    <w:rsid w:val="0069117B"/>
    <w:rsid w:val="006C1D3F"/>
    <w:rsid w:val="006C3B64"/>
    <w:rsid w:val="006D5953"/>
    <w:rsid w:val="006E33C6"/>
    <w:rsid w:val="00782802"/>
    <w:rsid w:val="00795906"/>
    <w:rsid w:val="007C7A11"/>
    <w:rsid w:val="00804957"/>
    <w:rsid w:val="008056E1"/>
    <w:rsid w:val="00833562"/>
    <w:rsid w:val="00844035"/>
    <w:rsid w:val="00857772"/>
    <w:rsid w:val="00864AAD"/>
    <w:rsid w:val="008C30E3"/>
    <w:rsid w:val="00906FD4"/>
    <w:rsid w:val="00916874"/>
    <w:rsid w:val="00942BA0"/>
    <w:rsid w:val="00966E53"/>
    <w:rsid w:val="00972B3E"/>
    <w:rsid w:val="0098317F"/>
    <w:rsid w:val="009B46C3"/>
    <w:rsid w:val="00A01911"/>
    <w:rsid w:val="00A37398"/>
    <w:rsid w:val="00A54D11"/>
    <w:rsid w:val="00A876D6"/>
    <w:rsid w:val="00AC0208"/>
    <w:rsid w:val="00AC2FEB"/>
    <w:rsid w:val="00AC4932"/>
    <w:rsid w:val="00AE770E"/>
    <w:rsid w:val="00B404FC"/>
    <w:rsid w:val="00B67562"/>
    <w:rsid w:val="00B97686"/>
    <w:rsid w:val="00BB7AF8"/>
    <w:rsid w:val="00BC60D4"/>
    <w:rsid w:val="00BD6F40"/>
    <w:rsid w:val="00C374D6"/>
    <w:rsid w:val="00C560B4"/>
    <w:rsid w:val="00C57CFB"/>
    <w:rsid w:val="00C606F9"/>
    <w:rsid w:val="00C94D08"/>
    <w:rsid w:val="00D7126F"/>
    <w:rsid w:val="00D75330"/>
    <w:rsid w:val="00DB3BB8"/>
    <w:rsid w:val="00DD47D7"/>
    <w:rsid w:val="00E12BD9"/>
    <w:rsid w:val="00E3675B"/>
    <w:rsid w:val="00E91879"/>
    <w:rsid w:val="00EB3CEC"/>
    <w:rsid w:val="00ED309E"/>
    <w:rsid w:val="00EE1E5B"/>
    <w:rsid w:val="00EE6C59"/>
    <w:rsid w:val="00F60E46"/>
    <w:rsid w:val="00F713FD"/>
    <w:rsid w:val="00F83253"/>
    <w:rsid w:val="00FA303B"/>
    <w:rsid w:val="00FC0D4D"/>
    <w:rsid w:val="00FD25D5"/>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54BB"/>
  <w15:chartTrackingRefBased/>
  <w15:docId w15:val="{DFB5B391-4288-432B-819C-F866B0F5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1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2630">
      <w:bodyDiv w:val="1"/>
      <w:marLeft w:val="0"/>
      <w:marRight w:val="0"/>
      <w:marTop w:val="0"/>
      <w:marBottom w:val="0"/>
      <w:divBdr>
        <w:top w:val="none" w:sz="0" w:space="0" w:color="auto"/>
        <w:left w:val="none" w:sz="0" w:space="0" w:color="auto"/>
        <w:bottom w:val="none" w:sz="0" w:space="0" w:color="auto"/>
        <w:right w:val="none" w:sz="0" w:space="0" w:color="auto"/>
      </w:divBdr>
    </w:div>
    <w:div w:id="135144376">
      <w:bodyDiv w:val="1"/>
      <w:marLeft w:val="0"/>
      <w:marRight w:val="0"/>
      <w:marTop w:val="0"/>
      <w:marBottom w:val="0"/>
      <w:divBdr>
        <w:top w:val="none" w:sz="0" w:space="0" w:color="auto"/>
        <w:left w:val="none" w:sz="0" w:space="0" w:color="auto"/>
        <w:bottom w:val="none" w:sz="0" w:space="0" w:color="auto"/>
        <w:right w:val="none" w:sz="0" w:space="0" w:color="auto"/>
      </w:divBdr>
    </w:div>
    <w:div w:id="364791060">
      <w:bodyDiv w:val="1"/>
      <w:marLeft w:val="0"/>
      <w:marRight w:val="0"/>
      <w:marTop w:val="0"/>
      <w:marBottom w:val="0"/>
      <w:divBdr>
        <w:top w:val="none" w:sz="0" w:space="0" w:color="auto"/>
        <w:left w:val="none" w:sz="0" w:space="0" w:color="auto"/>
        <w:bottom w:val="none" w:sz="0" w:space="0" w:color="auto"/>
        <w:right w:val="none" w:sz="0" w:space="0" w:color="auto"/>
      </w:divBdr>
    </w:div>
    <w:div w:id="507259713">
      <w:bodyDiv w:val="1"/>
      <w:marLeft w:val="0"/>
      <w:marRight w:val="0"/>
      <w:marTop w:val="0"/>
      <w:marBottom w:val="0"/>
      <w:divBdr>
        <w:top w:val="none" w:sz="0" w:space="0" w:color="auto"/>
        <w:left w:val="none" w:sz="0" w:space="0" w:color="auto"/>
        <w:bottom w:val="none" w:sz="0" w:space="0" w:color="auto"/>
        <w:right w:val="none" w:sz="0" w:space="0" w:color="auto"/>
      </w:divBdr>
    </w:div>
    <w:div w:id="511915917">
      <w:bodyDiv w:val="1"/>
      <w:marLeft w:val="0"/>
      <w:marRight w:val="0"/>
      <w:marTop w:val="0"/>
      <w:marBottom w:val="0"/>
      <w:divBdr>
        <w:top w:val="none" w:sz="0" w:space="0" w:color="auto"/>
        <w:left w:val="none" w:sz="0" w:space="0" w:color="auto"/>
        <w:bottom w:val="none" w:sz="0" w:space="0" w:color="auto"/>
        <w:right w:val="none" w:sz="0" w:space="0" w:color="auto"/>
      </w:divBdr>
    </w:div>
    <w:div w:id="902328841">
      <w:bodyDiv w:val="1"/>
      <w:marLeft w:val="0"/>
      <w:marRight w:val="0"/>
      <w:marTop w:val="0"/>
      <w:marBottom w:val="0"/>
      <w:divBdr>
        <w:top w:val="none" w:sz="0" w:space="0" w:color="auto"/>
        <w:left w:val="none" w:sz="0" w:space="0" w:color="auto"/>
        <w:bottom w:val="none" w:sz="0" w:space="0" w:color="auto"/>
        <w:right w:val="none" w:sz="0" w:space="0" w:color="auto"/>
      </w:divBdr>
    </w:div>
    <w:div w:id="14027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Appropriate_for_childr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58D9-CE04-48A5-88C0-6756BE78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Trafton</dc:creator>
  <cp:keywords/>
  <dc:description/>
  <cp:lastModifiedBy>Ashling Kelly</cp:lastModifiedBy>
  <cp:revision>3</cp:revision>
  <dcterms:created xsi:type="dcterms:W3CDTF">2022-02-28T16:49:00Z</dcterms:created>
  <dcterms:modified xsi:type="dcterms:W3CDTF">2022-02-28T17:07:00Z</dcterms:modified>
</cp:coreProperties>
</file>