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3BF5" w14:textId="3CBB9513" w:rsidR="00001C05" w:rsidRPr="00442C26" w:rsidRDefault="00001C05" w:rsidP="00442C26">
      <w:pPr>
        <w:pStyle w:val="xxmso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4897137"/>
      <w:r w:rsidRPr="00442C26">
        <w:rPr>
          <w:rFonts w:ascii="Times New Roman" w:hAnsi="Times New Roman" w:cs="Times New Roman"/>
          <w:b/>
          <w:bCs/>
          <w:sz w:val="28"/>
          <w:szCs w:val="28"/>
        </w:rPr>
        <w:t xml:space="preserve">Reasonable </w:t>
      </w:r>
      <w:r w:rsidR="000D32A9" w:rsidRPr="00442C26">
        <w:rPr>
          <w:rFonts w:ascii="Times New Roman" w:hAnsi="Times New Roman" w:cs="Times New Roman"/>
          <w:b/>
          <w:bCs/>
          <w:sz w:val="28"/>
          <w:szCs w:val="28"/>
        </w:rPr>
        <w:t>Accommodation</w:t>
      </w:r>
      <w:r w:rsidRPr="00442C26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DE23C3" w:rsidRPr="00442C2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442C26">
        <w:rPr>
          <w:rFonts w:ascii="Times New Roman" w:hAnsi="Times New Roman" w:cs="Times New Roman"/>
          <w:b/>
          <w:bCs/>
          <w:sz w:val="28"/>
          <w:szCs w:val="28"/>
        </w:rPr>
        <w:t>ransportation</w:t>
      </w:r>
    </w:p>
    <w:p w14:paraId="030D3301" w14:textId="77777777" w:rsidR="00001C05" w:rsidRPr="00442C26" w:rsidRDefault="00001C05" w:rsidP="00442C26">
      <w:pPr>
        <w:pStyle w:val="xxmsonormal"/>
        <w:jc w:val="both"/>
        <w:rPr>
          <w:rFonts w:ascii="Times New Roman" w:hAnsi="Times New Roman" w:cs="Times New Roman"/>
          <w:b/>
          <w:bCs/>
          <w:u w:val="single"/>
        </w:rPr>
      </w:pPr>
    </w:p>
    <w:p w14:paraId="361F1FF3" w14:textId="77777777" w:rsidR="00442C26" w:rsidRPr="00442C26" w:rsidRDefault="00442C26" w:rsidP="00442C26">
      <w:pPr>
        <w:pStyle w:val="xxmsonormal"/>
        <w:jc w:val="both"/>
        <w:rPr>
          <w:rFonts w:ascii="Times New Roman" w:hAnsi="Times New Roman" w:cs="Times New Roman"/>
          <w:b/>
          <w:bCs/>
          <w:i/>
          <w:iCs/>
        </w:rPr>
      </w:pPr>
      <w:r w:rsidRPr="00442C26">
        <w:rPr>
          <w:rFonts w:ascii="Times New Roman" w:hAnsi="Times New Roman" w:cs="Times New Roman"/>
          <w:b/>
          <w:bCs/>
          <w:i/>
          <w:iCs/>
        </w:rPr>
        <w:t>Policy:</w:t>
      </w:r>
    </w:p>
    <w:p w14:paraId="642529CB" w14:textId="77777777" w:rsidR="00442C26" w:rsidRDefault="00442C26" w:rsidP="00442C26">
      <w:pPr>
        <w:pStyle w:val="xxmsonormal"/>
        <w:jc w:val="both"/>
        <w:rPr>
          <w:rFonts w:ascii="Times New Roman" w:hAnsi="Times New Roman" w:cs="Times New Roman"/>
        </w:rPr>
      </w:pPr>
    </w:p>
    <w:p w14:paraId="44C2EE4E" w14:textId="63197EDF" w:rsidR="00FF6FCE" w:rsidRPr="00442C26" w:rsidRDefault="00001C05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  <w:r w:rsidRPr="00442C26">
        <w:rPr>
          <w:rFonts w:ascii="Times New Roman" w:hAnsi="Times New Roman" w:cs="Times New Roman"/>
        </w:rPr>
        <w:t>It is the</w:t>
      </w:r>
      <w:r w:rsidR="00DE23C3" w:rsidRPr="00442C26">
        <w:rPr>
          <w:rFonts w:ascii="Times New Roman" w:hAnsi="Times New Roman" w:cs="Times New Roman"/>
        </w:rPr>
        <w:t xml:space="preserve"> policy of the Children and Adult Rural Transportation Service</w:t>
      </w:r>
      <w:r w:rsidRPr="00442C26">
        <w:rPr>
          <w:rFonts w:ascii="Times New Roman" w:hAnsi="Times New Roman" w:cs="Times New Roman"/>
        </w:rPr>
        <w:t xml:space="preserve"> </w:t>
      </w:r>
      <w:r w:rsidR="00DE23C3" w:rsidRPr="00442C26">
        <w:rPr>
          <w:rFonts w:ascii="Times New Roman" w:hAnsi="Times New Roman" w:cs="Times New Roman"/>
        </w:rPr>
        <w:t>(CARTS)</w:t>
      </w:r>
      <w:r w:rsidRPr="00442C26">
        <w:rPr>
          <w:rFonts w:ascii="Times New Roman" w:hAnsi="Times New Roman" w:cs="Times New Roman"/>
        </w:rPr>
        <w:t xml:space="preserve"> to ensure that clients, </w:t>
      </w:r>
      <w:r w:rsidR="00DE23C3" w:rsidRPr="00442C26">
        <w:rPr>
          <w:rFonts w:ascii="Times New Roman" w:hAnsi="Times New Roman" w:cs="Times New Roman"/>
        </w:rPr>
        <w:t>including individuals</w:t>
      </w:r>
      <w:r w:rsidR="00FF6FCE" w:rsidRPr="00442C26">
        <w:rPr>
          <w:rFonts w:ascii="Times New Roman" w:hAnsi="Times New Roman" w:cs="Times New Roman"/>
        </w:rPr>
        <w:t xml:space="preserve"> with disabilities, </w:t>
      </w:r>
      <w:r w:rsidR="00671C3C" w:rsidRPr="00442C26">
        <w:rPr>
          <w:rFonts w:ascii="Times New Roman" w:hAnsi="Times New Roman" w:cs="Times New Roman"/>
        </w:rPr>
        <w:t>be</w:t>
      </w:r>
      <w:r w:rsidR="00FF6FCE" w:rsidRPr="00442C26">
        <w:rPr>
          <w:rFonts w:ascii="Times New Roman" w:hAnsi="Times New Roman" w:cs="Times New Roman"/>
        </w:rPr>
        <w:t xml:space="preserve"> allow</w:t>
      </w:r>
      <w:r w:rsidR="00671C3C" w:rsidRPr="00442C26">
        <w:rPr>
          <w:rFonts w:ascii="Times New Roman" w:hAnsi="Times New Roman" w:cs="Times New Roman"/>
        </w:rPr>
        <w:t xml:space="preserve">ed </w:t>
      </w:r>
      <w:r w:rsidR="00FF6FCE" w:rsidRPr="00442C26">
        <w:rPr>
          <w:rFonts w:ascii="Times New Roman" w:hAnsi="Times New Roman" w:cs="Times New Roman"/>
        </w:rPr>
        <w:t xml:space="preserve">reasonable </w:t>
      </w:r>
      <w:r w:rsidR="00DE23C3" w:rsidRPr="00442C26">
        <w:rPr>
          <w:rFonts w:ascii="Times New Roman" w:hAnsi="Times New Roman" w:cs="Times New Roman"/>
        </w:rPr>
        <w:t xml:space="preserve">accommodations (i.e. allowing food or drink to be consumed in the vehicle by someone with a medical condition, modifying pick-up or drop-off locations for safety and accessibility, </w:t>
      </w:r>
      <w:r w:rsidR="000D32A9" w:rsidRPr="00442C26">
        <w:rPr>
          <w:rFonts w:ascii="Times New Roman" w:hAnsi="Times New Roman" w:cs="Times New Roman"/>
        </w:rPr>
        <w:t>and</w:t>
      </w:r>
      <w:r w:rsidR="00DE23C3" w:rsidRPr="00442C26">
        <w:rPr>
          <w:rFonts w:ascii="Times New Roman" w:hAnsi="Times New Roman" w:cs="Times New Roman"/>
        </w:rPr>
        <w:t xml:space="preserve"> allowing for medication administration, provided it does not create a burden or risk)</w:t>
      </w:r>
      <w:r w:rsidR="000D32A9" w:rsidRPr="00442C26">
        <w:rPr>
          <w:rFonts w:ascii="Times New Roman" w:hAnsi="Times New Roman" w:cs="Times New Roman"/>
        </w:rPr>
        <w:t xml:space="preserve"> </w:t>
      </w:r>
      <w:r w:rsidR="00FF6FCE" w:rsidRPr="00442C26">
        <w:rPr>
          <w:rFonts w:ascii="Times New Roman" w:hAnsi="Times New Roman" w:cs="Times New Roman"/>
        </w:rPr>
        <w:t>necessary to reach their destination. </w:t>
      </w:r>
    </w:p>
    <w:p w14:paraId="0E436857" w14:textId="77777777" w:rsidR="00FF6FCE" w:rsidRPr="00442C26" w:rsidRDefault="00FF6FCE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</w:p>
    <w:p w14:paraId="22F91011" w14:textId="77777777" w:rsidR="00442C26" w:rsidRPr="00442C26" w:rsidRDefault="00442C26" w:rsidP="00442C26">
      <w:pPr>
        <w:pStyle w:val="xxmsonormal"/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42C26">
        <w:rPr>
          <w:rFonts w:ascii="Times New Roman" w:hAnsi="Times New Roman" w:cs="Times New Roman"/>
          <w:b/>
          <w:bCs/>
          <w:i/>
          <w:iCs/>
        </w:rPr>
        <w:t>Procedures:</w:t>
      </w:r>
    </w:p>
    <w:p w14:paraId="7AF3F97D" w14:textId="77777777" w:rsidR="00442C26" w:rsidRDefault="00442C26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</w:p>
    <w:p w14:paraId="71658B8D" w14:textId="47EA19FE" w:rsidR="00FF6FCE" w:rsidRPr="00442C26" w:rsidRDefault="00DE23C3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  <w:r w:rsidRPr="00442C26">
        <w:rPr>
          <w:rFonts w:ascii="Times New Roman" w:hAnsi="Times New Roman" w:cs="Times New Roman"/>
        </w:rPr>
        <w:t xml:space="preserve">If </w:t>
      </w:r>
      <w:proofErr w:type="gramStart"/>
      <w:r w:rsidRPr="00442C26">
        <w:rPr>
          <w:rFonts w:ascii="Times New Roman" w:hAnsi="Times New Roman" w:cs="Times New Roman"/>
        </w:rPr>
        <w:t>an accommodation</w:t>
      </w:r>
      <w:proofErr w:type="gramEnd"/>
      <w:r w:rsidRPr="00442C26">
        <w:rPr>
          <w:rFonts w:ascii="Times New Roman" w:hAnsi="Times New Roman" w:cs="Times New Roman"/>
        </w:rPr>
        <w:t xml:space="preserve"> is requested, staff will evaluate the following:</w:t>
      </w:r>
    </w:p>
    <w:p w14:paraId="15BB9B62" w14:textId="03CF7D42" w:rsidR="00E263FD" w:rsidRPr="00442C26" w:rsidRDefault="00E263FD" w:rsidP="00442C26">
      <w:pPr>
        <w:pStyle w:val="xxmsonormal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42C26">
        <w:rPr>
          <w:rFonts w:ascii="Times New Roman" w:hAnsi="Times New Roman" w:cs="Times New Roman"/>
        </w:rPr>
        <w:t>Is the accommodation necessary</w:t>
      </w:r>
      <w:r w:rsidR="00DE23C3" w:rsidRPr="00442C26">
        <w:rPr>
          <w:rFonts w:ascii="Times New Roman" w:hAnsi="Times New Roman" w:cs="Times New Roman"/>
        </w:rPr>
        <w:t>?</w:t>
      </w:r>
    </w:p>
    <w:p w14:paraId="7E5AF44A" w14:textId="3D4866CC" w:rsidR="00E263FD" w:rsidRPr="00442C26" w:rsidRDefault="00E263FD" w:rsidP="00442C26">
      <w:pPr>
        <w:pStyle w:val="xxmsonormal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42C26">
        <w:rPr>
          <w:rFonts w:ascii="Times New Roman" w:hAnsi="Times New Roman" w:cs="Times New Roman"/>
        </w:rPr>
        <w:t>Does the modification fundamentally alter the service or create a safety risk</w:t>
      </w:r>
      <w:r w:rsidR="00DE23C3" w:rsidRPr="00442C26">
        <w:rPr>
          <w:rFonts w:ascii="Times New Roman" w:hAnsi="Times New Roman" w:cs="Times New Roman"/>
        </w:rPr>
        <w:t>?</w:t>
      </w:r>
    </w:p>
    <w:p w14:paraId="41F1DF36" w14:textId="1E3D030A" w:rsidR="00E263FD" w:rsidRPr="00442C26" w:rsidRDefault="000D32A9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  <w:r w:rsidRPr="00442C26">
        <w:rPr>
          <w:rFonts w:ascii="Times New Roman" w:hAnsi="Times New Roman" w:cs="Times New Roman"/>
        </w:rPr>
        <w:t>Clients are asked to m</w:t>
      </w:r>
      <w:r w:rsidR="00E263FD" w:rsidRPr="00442C26">
        <w:rPr>
          <w:rFonts w:ascii="Times New Roman" w:hAnsi="Times New Roman" w:cs="Times New Roman"/>
        </w:rPr>
        <w:t xml:space="preserve">ake the request as far in advance as possible, especially for long-term needs, to give </w:t>
      </w:r>
      <w:r w:rsidRPr="00442C26">
        <w:rPr>
          <w:rFonts w:ascii="Times New Roman" w:hAnsi="Times New Roman" w:cs="Times New Roman"/>
        </w:rPr>
        <w:t>staff</w:t>
      </w:r>
      <w:r w:rsidR="00E263FD" w:rsidRPr="00442C26">
        <w:rPr>
          <w:rFonts w:ascii="Times New Roman" w:hAnsi="Times New Roman" w:cs="Times New Roman"/>
        </w:rPr>
        <w:t xml:space="preserve"> time to evaluate and implement it.</w:t>
      </w:r>
    </w:p>
    <w:p w14:paraId="4EB6617F" w14:textId="52F90CA7" w:rsidR="00E263FD" w:rsidRPr="00442C26" w:rsidRDefault="00E263FD" w:rsidP="00442C26">
      <w:pPr>
        <w:pStyle w:val="xxmsonormal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D1CB10A" w14:textId="77777777" w:rsidR="000D32A9" w:rsidRPr="00442C26" w:rsidRDefault="000D32A9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</w:p>
    <w:p w14:paraId="45C7172F" w14:textId="7B1FDCE4" w:rsidR="00E263FD" w:rsidRPr="00442C26" w:rsidRDefault="00442C26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  <w:bookmarkStart w:id="1" w:name="_Hlk214897241"/>
      <w:r>
        <w:rPr>
          <w:rFonts w:ascii="Times New Roman" w:hAnsi="Times New Roman" w:cs="Times New Roman"/>
        </w:rPr>
        <w:t xml:space="preserve">Complaints about reasonable accommodation should be directed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the following:  </w:t>
      </w:r>
    </w:p>
    <w:bookmarkEnd w:id="1"/>
    <w:p w14:paraId="728BF56D" w14:textId="77777777" w:rsidR="000D32A9" w:rsidRPr="00442C26" w:rsidRDefault="000D32A9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</w:p>
    <w:p w14:paraId="5DA32EBD" w14:textId="52894BD1" w:rsidR="000D32A9" w:rsidRPr="00442C26" w:rsidRDefault="000D32A9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  <w:r w:rsidRPr="00442C26">
        <w:rPr>
          <w:rFonts w:ascii="Times New Roman" w:hAnsi="Times New Roman" w:cs="Times New Roman"/>
        </w:rPr>
        <w:t>Lisa Thomas</w:t>
      </w:r>
    </w:p>
    <w:p w14:paraId="26138647" w14:textId="7CCF1BD9" w:rsidR="000D32A9" w:rsidRPr="00442C26" w:rsidRDefault="000D32A9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  <w:r w:rsidRPr="00442C26">
        <w:rPr>
          <w:rFonts w:ascii="Times New Roman" w:hAnsi="Times New Roman" w:cs="Times New Roman"/>
        </w:rPr>
        <w:t>Corporate Compliance Officer</w:t>
      </w:r>
    </w:p>
    <w:p w14:paraId="468A72E5" w14:textId="41C7A6CE" w:rsidR="000D32A9" w:rsidRPr="00442C26" w:rsidRDefault="000D32A9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  <w:r w:rsidRPr="00442C26">
        <w:rPr>
          <w:rFonts w:ascii="Times New Roman" w:hAnsi="Times New Roman" w:cs="Times New Roman"/>
        </w:rPr>
        <w:t>(518) 822-8820</w:t>
      </w:r>
    </w:p>
    <w:p w14:paraId="59B10EA9" w14:textId="27BFC006" w:rsidR="000D32A9" w:rsidRPr="00442C26" w:rsidRDefault="000D32A9" w:rsidP="00442C26">
      <w:pPr>
        <w:pStyle w:val="xxmsonormal"/>
        <w:spacing w:line="276" w:lineRule="auto"/>
        <w:jc w:val="both"/>
        <w:rPr>
          <w:rFonts w:ascii="Times New Roman" w:hAnsi="Times New Roman" w:cs="Times New Roman"/>
        </w:rPr>
      </w:pPr>
      <w:hyperlink r:id="rId5" w:history="1">
        <w:r w:rsidRPr="00442C26">
          <w:rPr>
            <w:rStyle w:val="Hyperlink"/>
            <w:rFonts w:ascii="Times New Roman" w:hAnsi="Times New Roman" w:cs="Times New Roman"/>
          </w:rPr>
          <w:t>lthomas@columbiahealthnet.org</w:t>
        </w:r>
      </w:hyperlink>
    </w:p>
    <w:bookmarkEnd w:id="0"/>
    <w:p w14:paraId="16716B9E" w14:textId="77777777" w:rsidR="00E263FD" w:rsidRPr="00442C26" w:rsidRDefault="00E263FD" w:rsidP="00442C26">
      <w:pPr>
        <w:pStyle w:val="xxmsonormal"/>
        <w:jc w:val="both"/>
        <w:rPr>
          <w:rFonts w:ascii="Times New Roman" w:hAnsi="Times New Roman" w:cs="Times New Roman"/>
        </w:rPr>
      </w:pPr>
    </w:p>
    <w:p w14:paraId="0F7918D1" w14:textId="77777777" w:rsidR="00FF6FCE" w:rsidRPr="00442C26" w:rsidRDefault="00FF6FCE" w:rsidP="00442C26">
      <w:pPr>
        <w:pStyle w:val="xxmsonormal"/>
        <w:jc w:val="both"/>
        <w:rPr>
          <w:rFonts w:ascii="Times New Roman" w:hAnsi="Times New Roman" w:cs="Times New Roman"/>
        </w:rPr>
      </w:pPr>
    </w:p>
    <w:p w14:paraId="795316B0" w14:textId="77777777" w:rsidR="00FF6FCE" w:rsidRPr="00442C26" w:rsidRDefault="00FF6FCE" w:rsidP="00442C26">
      <w:pPr>
        <w:pStyle w:val="xxmsonormal"/>
        <w:jc w:val="both"/>
        <w:rPr>
          <w:rFonts w:ascii="Times New Roman" w:hAnsi="Times New Roman" w:cs="Times New Roman"/>
        </w:rPr>
      </w:pPr>
    </w:p>
    <w:sectPr w:rsidR="00FF6FCE" w:rsidRPr="00442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13D5"/>
    <w:multiLevelType w:val="multilevel"/>
    <w:tmpl w:val="31862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60C11"/>
    <w:multiLevelType w:val="multilevel"/>
    <w:tmpl w:val="52B2C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E0C25"/>
    <w:multiLevelType w:val="multilevel"/>
    <w:tmpl w:val="2396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0F9"/>
    <w:multiLevelType w:val="hybridMultilevel"/>
    <w:tmpl w:val="F830C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10560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20613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53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05"/>
    <w:rsid w:val="00001C05"/>
    <w:rsid w:val="000D1859"/>
    <w:rsid w:val="000D32A9"/>
    <w:rsid w:val="000F577B"/>
    <w:rsid w:val="001026FB"/>
    <w:rsid w:val="001068DF"/>
    <w:rsid w:val="001615D1"/>
    <w:rsid w:val="001740D4"/>
    <w:rsid w:val="001D2B07"/>
    <w:rsid w:val="00442C26"/>
    <w:rsid w:val="00671C3C"/>
    <w:rsid w:val="007C5AC1"/>
    <w:rsid w:val="009D7934"/>
    <w:rsid w:val="00AE3E35"/>
    <w:rsid w:val="00AF24CE"/>
    <w:rsid w:val="00D00E8A"/>
    <w:rsid w:val="00DE23C3"/>
    <w:rsid w:val="00E263FD"/>
    <w:rsid w:val="00F27733"/>
    <w:rsid w:val="00F52D49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ABA4"/>
  <w15:chartTrackingRefBased/>
  <w15:docId w15:val="{F828FD97-6127-44F0-B665-2ECA063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C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C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C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C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C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C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C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C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C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C05"/>
    <w:rPr>
      <w:b/>
      <w:bCs/>
      <w:smallCaps/>
      <w:color w:val="2E74B5" w:themeColor="accent1" w:themeShade="BF"/>
      <w:spacing w:val="5"/>
    </w:rPr>
  </w:style>
  <w:style w:type="paragraph" w:customStyle="1" w:styleId="xxmsonormal">
    <w:name w:val="x_xmsonormal"/>
    <w:basedOn w:val="Normal"/>
    <w:rsid w:val="00001C05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3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thomas@columbiahealthn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852</Characters>
  <Application>Microsoft Office Word</Application>
  <DocSecurity>4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Funk</dc:creator>
  <cp:keywords/>
  <dc:description/>
  <cp:lastModifiedBy>Claire Parde</cp:lastModifiedBy>
  <cp:revision>2</cp:revision>
  <cp:lastPrinted>2025-11-13T17:34:00Z</cp:lastPrinted>
  <dcterms:created xsi:type="dcterms:W3CDTF">2025-11-24T22:22:00Z</dcterms:created>
  <dcterms:modified xsi:type="dcterms:W3CDTF">2025-11-24T22:22:00Z</dcterms:modified>
</cp:coreProperties>
</file>