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3763" w14:textId="2E68661E" w:rsidR="00DF0B0D" w:rsidRPr="00011626" w:rsidRDefault="00054B7A" w:rsidP="00F60F0F">
      <w:pPr>
        <w:spacing w:before="100" w:beforeAutospacing="1"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011626">
        <w:rPr>
          <w:rFonts w:ascii="Century Gothic" w:hAnsi="Century Gothic" w:cs="Times New Roman"/>
          <w:noProof/>
          <w:sz w:val="24"/>
          <w:szCs w:val="24"/>
        </w:rPr>
        <w:drawing>
          <wp:inline distT="0" distB="0" distL="0" distR="0" wp14:anchorId="76225A39" wp14:editId="64D38981">
            <wp:extent cx="4619625" cy="1508650"/>
            <wp:effectExtent l="0" t="0" r="0" b="0"/>
            <wp:docPr id="1816165504" name="Picture 1" descr="A close-up of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65504" name="Picture 1" descr="A close-up of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2687" cy="152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A2F78" w14:textId="77777777" w:rsidR="00F33802" w:rsidRPr="00011626" w:rsidRDefault="00F33802" w:rsidP="00F33802">
      <w:pPr>
        <w:spacing w:before="120" w:after="0" w:line="280" w:lineRule="exact"/>
        <w:jc w:val="center"/>
        <w:rPr>
          <w:rFonts w:ascii="Century Gothic" w:hAnsi="Century Gothic" w:cs="Times New Roman"/>
          <w:color w:val="808080" w:themeColor="background1" w:themeShade="80"/>
          <w:sz w:val="24"/>
          <w:szCs w:val="24"/>
        </w:rPr>
      </w:pPr>
      <w:r w:rsidRPr="00011626">
        <w:rPr>
          <w:rFonts w:ascii="Century Gothic" w:hAnsi="Century Gothic" w:cs="Times New Roman"/>
          <w:color w:val="808080" w:themeColor="background1" w:themeShade="80"/>
          <w:sz w:val="24"/>
          <w:szCs w:val="24"/>
        </w:rPr>
        <w:t xml:space="preserve">The mission of the Healthcare Consortium is to improve access to healthcare </w:t>
      </w:r>
    </w:p>
    <w:p w14:paraId="55406F6E" w14:textId="20A8E81E" w:rsidR="00F33802" w:rsidRPr="00011626" w:rsidRDefault="00F33802" w:rsidP="00F33802">
      <w:pPr>
        <w:spacing w:after="0" w:line="240" w:lineRule="auto"/>
        <w:jc w:val="center"/>
        <w:rPr>
          <w:rFonts w:ascii="Century Gothic" w:hAnsi="Century Gothic" w:cs="Times New Roman"/>
          <w:color w:val="808080" w:themeColor="background1" w:themeShade="80"/>
          <w:sz w:val="24"/>
          <w:szCs w:val="24"/>
        </w:rPr>
      </w:pPr>
      <w:r w:rsidRPr="00011626">
        <w:rPr>
          <w:rFonts w:ascii="Century Gothic" w:hAnsi="Century Gothic" w:cs="Times New Roman"/>
          <w:color w:val="808080" w:themeColor="background1" w:themeShade="80"/>
          <w:sz w:val="24"/>
          <w:szCs w:val="24"/>
        </w:rPr>
        <w:t xml:space="preserve">and support the health and well-being of </w:t>
      </w:r>
      <w:r w:rsidR="00803390">
        <w:rPr>
          <w:rFonts w:ascii="Century Gothic" w:hAnsi="Century Gothic" w:cs="Times New Roman"/>
          <w:color w:val="808080" w:themeColor="background1" w:themeShade="80"/>
          <w:sz w:val="24"/>
          <w:szCs w:val="24"/>
        </w:rPr>
        <w:t>people</w:t>
      </w:r>
      <w:r w:rsidRPr="00011626">
        <w:rPr>
          <w:rFonts w:ascii="Century Gothic" w:hAnsi="Century Gothic" w:cs="Times New Roman"/>
          <w:color w:val="808080" w:themeColor="background1" w:themeShade="80"/>
          <w:sz w:val="24"/>
          <w:szCs w:val="24"/>
        </w:rPr>
        <w:t xml:space="preserve"> in our rural community</w:t>
      </w:r>
    </w:p>
    <w:p w14:paraId="21353B12" w14:textId="77777777" w:rsidR="00F33802" w:rsidRPr="00011626" w:rsidRDefault="00F33802" w:rsidP="00F33802">
      <w:pPr>
        <w:spacing w:after="0" w:line="240" w:lineRule="auto"/>
        <w:jc w:val="center"/>
        <w:rPr>
          <w:rFonts w:ascii="Century Gothic" w:hAnsi="Century Gothic" w:cs="Times New Roman"/>
          <w:color w:val="808080" w:themeColor="background1" w:themeShade="80"/>
          <w:sz w:val="24"/>
          <w:szCs w:val="24"/>
        </w:rPr>
      </w:pPr>
    </w:p>
    <w:p w14:paraId="55A88354" w14:textId="21C4DA14" w:rsidR="004173B3" w:rsidRPr="00011626" w:rsidRDefault="004173B3" w:rsidP="004173B3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bookmarkStart w:id="0" w:name="_Hlk193194637"/>
      <w:r w:rsidRPr="00011626">
        <w:rPr>
          <w:rFonts w:ascii="Century Gothic" w:hAnsi="Century Gothic" w:cs="Times New Roman"/>
          <w:b/>
          <w:sz w:val="24"/>
          <w:szCs w:val="24"/>
        </w:rPr>
        <w:t xml:space="preserve">Board of Director’s Regular Business </w:t>
      </w:r>
      <w:r w:rsidR="00B86C02">
        <w:rPr>
          <w:rFonts w:ascii="Century Gothic" w:hAnsi="Century Gothic" w:cs="Times New Roman"/>
          <w:b/>
          <w:sz w:val="24"/>
          <w:szCs w:val="24"/>
        </w:rPr>
        <w:t xml:space="preserve">and Annual </w:t>
      </w:r>
      <w:r w:rsidRPr="00011626">
        <w:rPr>
          <w:rFonts w:ascii="Century Gothic" w:hAnsi="Century Gothic" w:cs="Times New Roman"/>
          <w:b/>
          <w:sz w:val="24"/>
          <w:szCs w:val="24"/>
        </w:rPr>
        <w:t>Meeting</w:t>
      </w:r>
      <w:r w:rsidR="00B86C02">
        <w:rPr>
          <w:rFonts w:ascii="Century Gothic" w:hAnsi="Century Gothic" w:cs="Times New Roman"/>
          <w:b/>
          <w:sz w:val="24"/>
          <w:szCs w:val="24"/>
        </w:rPr>
        <w:t>s</w:t>
      </w:r>
    </w:p>
    <w:p w14:paraId="3CC30149" w14:textId="521CBF70" w:rsidR="004173B3" w:rsidRPr="00011626" w:rsidRDefault="004173B3" w:rsidP="004173B3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 w:rsidRPr="00011626">
        <w:rPr>
          <w:rFonts w:ascii="Century Gothic" w:hAnsi="Century Gothic" w:cs="Times New Roman"/>
          <w:b/>
          <w:sz w:val="24"/>
          <w:szCs w:val="24"/>
        </w:rPr>
        <w:t xml:space="preserve">Wednesday, </w:t>
      </w:r>
      <w:r w:rsidR="000976E3" w:rsidRPr="00011626">
        <w:rPr>
          <w:rFonts w:ascii="Century Gothic" w:hAnsi="Century Gothic" w:cs="Times New Roman"/>
          <w:b/>
          <w:sz w:val="24"/>
          <w:szCs w:val="24"/>
        </w:rPr>
        <w:t xml:space="preserve">April </w:t>
      </w:r>
      <w:r w:rsidR="00DD59CF">
        <w:rPr>
          <w:rFonts w:ascii="Century Gothic" w:hAnsi="Century Gothic" w:cs="Times New Roman"/>
          <w:b/>
          <w:sz w:val="24"/>
          <w:szCs w:val="24"/>
        </w:rPr>
        <w:t>1</w:t>
      </w:r>
      <w:r w:rsidRPr="00011626">
        <w:rPr>
          <w:rFonts w:ascii="Century Gothic" w:hAnsi="Century Gothic" w:cs="Times New Roman"/>
          <w:b/>
          <w:sz w:val="24"/>
          <w:szCs w:val="24"/>
        </w:rPr>
        <w:t>, 202</w:t>
      </w:r>
      <w:r w:rsidR="00DD59CF">
        <w:rPr>
          <w:rFonts w:ascii="Century Gothic" w:hAnsi="Century Gothic" w:cs="Times New Roman"/>
          <w:b/>
          <w:sz w:val="24"/>
          <w:szCs w:val="24"/>
        </w:rPr>
        <w:t>6</w:t>
      </w:r>
    </w:p>
    <w:p w14:paraId="6D624802" w14:textId="77777777" w:rsidR="00A64897" w:rsidRDefault="00A64897" w:rsidP="00A64897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2:30-3:30 p.m.</w:t>
      </w:r>
    </w:p>
    <w:p w14:paraId="0D97AE90" w14:textId="77777777" w:rsidR="00A64897" w:rsidRPr="00011626" w:rsidRDefault="00A64897" w:rsidP="00A64897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044767D1" w14:textId="77777777" w:rsidR="00A64897" w:rsidRDefault="000976E3" w:rsidP="004173B3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 w:rsidRPr="00011626">
        <w:rPr>
          <w:rFonts w:ascii="Century Gothic" w:hAnsi="Century Gothic" w:cs="Times New Roman"/>
          <w:b/>
          <w:sz w:val="24"/>
          <w:szCs w:val="24"/>
        </w:rPr>
        <w:t>IN PERSON</w:t>
      </w:r>
      <w:r w:rsidR="0001162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A64897">
        <w:rPr>
          <w:rFonts w:ascii="Century Gothic" w:hAnsi="Century Gothic" w:cs="Times New Roman"/>
          <w:b/>
          <w:sz w:val="24"/>
          <w:szCs w:val="24"/>
        </w:rPr>
        <w:t>in the Large Conference Room, 2</w:t>
      </w:r>
      <w:r w:rsidR="00A64897" w:rsidRPr="00A64897">
        <w:rPr>
          <w:rFonts w:ascii="Century Gothic" w:hAnsi="Century Gothic" w:cs="Times New Roman"/>
          <w:b/>
          <w:sz w:val="24"/>
          <w:szCs w:val="24"/>
          <w:vertAlign w:val="superscript"/>
        </w:rPr>
        <w:t>nd</w:t>
      </w:r>
      <w:r w:rsidR="00A64897">
        <w:rPr>
          <w:rFonts w:ascii="Century Gothic" w:hAnsi="Century Gothic" w:cs="Times New Roman"/>
          <w:b/>
          <w:sz w:val="24"/>
          <w:szCs w:val="24"/>
        </w:rPr>
        <w:t xml:space="preserve"> Floor, Human Services Building</w:t>
      </w:r>
    </w:p>
    <w:p w14:paraId="1A93D01A" w14:textId="5DC25BC4" w:rsidR="00B86C02" w:rsidRPr="00011626" w:rsidRDefault="00A64897" w:rsidP="004173B3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325 Columbia Street, Hudson</w:t>
      </w:r>
    </w:p>
    <w:bookmarkEnd w:id="0"/>
    <w:p w14:paraId="6701012D" w14:textId="25260741" w:rsidR="004173B3" w:rsidRPr="00011626" w:rsidRDefault="004173B3" w:rsidP="004173B3">
      <w:pPr>
        <w:pStyle w:val="PlainText"/>
        <w:jc w:val="center"/>
        <w:rPr>
          <w:rFonts w:ascii="Century Gothic" w:hAnsi="Century Gothic"/>
        </w:rPr>
      </w:pPr>
    </w:p>
    <w:p w14:paraId="70F1EBD6" w14:textId="77777777" w:rsidR="00DF0B0D" w:rsidRPr="0050521D" w:rsidRDefault="00DF0B0D" w:rsidP="00DC3699">
      <w:pPr>
        <w:spacing w:after="0" w:line="120" w:lineRule="auto"/>
        <w:jc w:val="center"/>
        <w:rPr>
          <w:rFonts w:ascii="Century Gothic" w:hAnsi="Century Gothic" w:cs="Times New Roman"/>
          <w:b/>
          <w:sz w:val="28"/>
          <w:szCs w:val="28"/>
        </w:rPr>
      </w:pPr>
    </w:p>
    <w:p w14:paraId="205C2EBB" w14:textId="7EA65882" w:rsidR="00B86C02" w:rsidRPr="0050521D" w:rsidRDefault="00B86C02" w:rsidP="003A115C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 w:rsidRPr="0050521D">
        <w:rPr>
          <w:rFonts w:ascii="Century Gothic" w:hAnsi="Century Gothic" w:cs="Times New Roman"/>
          <w:b/>
          <w:sz w:val="24"/>
          <w:szCs w:val="24"/>
        </w:rPr>
        <w:t>REGULAR BUSINESS MEETING</w:t>
      </w:r>
    </w:p>
    <w:p w14:paraId="0BF16EED" w14:textId="5BF3504B" w:rsidR="00DF0B0D" w:rsidRPr="0050521D" w:rsidRDefault="00B86C02" w:rsidP="003A115C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 w:rsidRPr="0050521D">
        <w:rPr>
          <w:rFonts w:ascii="Century Gothic" w:hAnsi="Century Gothic" w:cs="Times New Roman"/>
          <w:b/>
          <w:sz w:val="24"/>
          <w:szCs w:val="24"/>
        </w:rPr>
        <w:t>AGENDA</w:t>
      </w:r>
    </w:p>
    <w:p w14:paraId="48392914" w14:textId="77777777" w:rsidR="00951717" w:rsidRPr="0050521D" w:rsidRDefault="00951717" w:rsidP="003A115C">
      <w:pPr>
        <w:spacing w:after="0" w:line="240" w:lineRule="auto"/>
        <w:jc w:val="center"/>
        <w:rPr>
          <w:rFonts w:ascii="Century Gothic" w:hAnsi="Century Gothic" w:cs="Times New Roman"/>
          <w:b/>
        </w:rPr>
      </w:pPr>
    </w:p>
    <w:p w14:paraId="53E9B9D5" w14:textId="7ABA0C30" w:rsidR="00557383" w:rsidRPr="0050521D" w:rsidRDefault="00DF0B0D" w:rsidP="00392277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Times New Roman"/>
          <w:b/>
        </w:rPr>
      </w:pPr>
      <w:r w:rsidRPr="0050521D">
        <w:rPr>
          <w:rFonts w:ascii="Century Gothic" w:hAnsi="Century Gothic" w:cs="Times New Roman"/>
          <w:b/>
        </w:rPr>
        <w:t>Call to Order</w:t>
      </w:r>
      <w:r w:rsidR="00011626" w:rsidRPr="0050521D">
        <w:rPr>
          <w:rFonts w:ascii="Century Gothic" w:hAnsi="Century Gothic" w:cs="Times New Roman"/>
          <w:b/>
        </w:rPr>
        <w:t xml:space="preserve"> </w:t>
      </w:r>
      <w:r w:rsidR="000976E3" w:rsidRPr="0050521D">
        <w:rPr>
          <w:rFonts w:ascii="Century Gothic" w:hAnsi="Century Gothic" w:cs="Times New Roman"/>
          <w:b/>
        </w:rPr>
        <w:t>and Roll Call</w:t>
      </w:r>
      <w:r w:rsidRPr="0050521D">
        <w:rPr>
          <w:rFonts w:ascii="Century Gothic" w:hAnsi="Century Gothic" w:cs="Times New Roman"/>
          <w:b/>
        </w:rPr>
        <w:tab/>
      </w:r>
      <w:r w:rsidRPr="0050521D">
        <w:rPr>
          <w:rFonts w:ascii="Century Gothic" w:hAnsi="Century Gothic" w:cs="Times New Roman"/>
          <w:b/>
        </w:rPr>
        <w:tab/>
      </w:r>
      <w:r w:rsidR="00A32474" w:rsidRPr="0050521D">
        <w:rPr>
          <w:rFonts w:ascii="Century Gothic" w:hAnsi="Century Gothic" w:cs="Times New Roman"/>
          <w:b/>
        </w:rPr>
        <w:t xml:space="preserve">     </w:t>
      </w:r>
      <w:r w:rsidR="001A7E70" w:rsidRPr="0050521D">
        <w:rPr>
          <w:rFonts w:ascii="Century Gothic" w:hAnsi="Century Gothic" w:cs="Times New Roman"/>
          <w:b/>
        </w:rPr>
        <w:t xml:space="preserve">     </w:t>
      </w:r>
      <w:r w:rsidR="00581CE2" w:rsidRPr="0050521D">
        <w:rPr>
          <w:rFonts w:ascii="Century Gothic" w:hAnsi="Century Gothic" w:cs="Times New Roman"/>
          <w:b/>
        </w:rPr>
        <w:t xml:space="preserve">  </w:t>
      </w:r>
      <w:r w:rsidR="006E340E" w:rsidRPr="0050521D">
        <w:rPr>
          <w:rFonts w:ascii="Century Gothic" w:hAnsi="Century Gothic" w:cs="Times New Roman"/>
          <w:b/>
        </w:rPr>
        <w:t xml:space="preserve">   </w:t>
      </w:r>
      <w:r w:rsidR="00BE0E6E" w:rsidRPr="0050521D">
        <w:rPr>
          <w:rFonts w:ascii="Century Gothic" w:hAnsi="Century Gothic" w:cs="Times New Roman"/>
          <w:b/>
        </w:rPr>
        <w:t xml:space="preserve"> </w:t>
      </w:r>
      <w:r w:rsidR="006E340E" w:rsidRPr="0050521D">
        <w:rPr>
          <w:rFonts w:ascii="Century Gothic" w:hAnsi="Century Gothic" w:cs="Times New Roman"/>
          <w:b/>
        </w:rPr>
        <w:t xml:space="preserve">  </w:t>
      </w:r>
      <w:r w:rsidR="00BC0107" w:rsidRPr="0050521D">
        <w:rPr>
          <w:rFonts w:ascii="Century Gothic" w:hAnsi="Century Gothic" w:cs="Times New Roman"/>
          <w:b/>
        </w:rPr>
        <w:t xml:space="preserve">             </w:t>
      </w:r>
      <w:r w:rsidR="00A54561" w:rsidRPr="0050521D">
        <w:rPr>
          <w:rFonts w:ascii="Century Gothic" w:hAnsi="Century Gothic" w:cs="Times New Roman"/>
          <w:b/>
        </w:rPr>
        <w:tab/>
      </w:r>
      <w:r w:rsidR="00A54561" w:rsidRPr="0050521D">
        <w:rPr>
          <w:rFonts w:ascii="Century Gothic" w:hAnsi="Century Gothic" w:cs="Times New Roman"/>
          <w:b/>
        </w:rPr>
        <w:tab/>
      </w:r>
      <w:r w:rsidR="00A54561" w:rsidRPr="0050521D">
        <w:rPr>
          <w:rFonts w:ascii="Century Gothic" w:hAnsi="Century Gothic" w:cs="Times New Roman"/>
          <w:b/>
        </w:rPr>
        <w:tab/>
        <w:t xml:space="preserve">     </w:t>
      </w:r>
      <w:r w:rsidR="00B86C02" w:rsidRPr="0050521D">
        <w:rPr>
          <w:rFonts w:ascii="Century Gothic" w:hAnsi="Century Gothic" w:cs="Times New Roman"/>
          <w:b/>
        </w:rPr>
        <w:t xml:space="preserve">           </w:t>
      </w:r>
      <w:r w:rsidR="00A64897" w:rsidRPr="0050521D">
        <w:rPr>
          <w:rFonts w:ascii="Century Gothic" w:hAnsi="Century Gothic" w:cs="Times New Roman"/>
          <w:b/>
        </w:rPr>
        <w:t>2:30</w:t>
      </w:r>
      <w:r w:rsidRPr="0050521D">
        <w:rPr>
          <w:rFonts w:ascii="Century Gothic" w:hAnsi="Century Gothic" w:cs="Times New Roman"/>
          <w:b/>
        </w:rPr>
        <w:t xml:space="preserve"> p.m.</w:t>
      </w:r>
    </w:p>
    <w:p w14:paraId="488B0ADA" w14:textId="77777777" w:rsidR="00392277" w:rsidRPr="0050521D" w:rsidRDefault="00392277" w:rsidP="00D72432">
      <w:pPr>
        <w:pStyle w:val="ListParagraph"/>
        <w:spacing w:after="0" w:line="120" w:lineRule="auto"/>
        <w:rPr>
          <w:rFonts w:ascii="Century Gothic" w:hAnsi="Century Gothic" w:cs="Times New Roman"/>
          <w:b/>
        </w:rPr>
      </w:pPr>
    </w:p>
    <w:p w14:paraId="2DDCE692" w14:textId="77777777" w:rsidR="00C87C82" w:rsidRPr="0050521D" w:rsidRDefault="00C87C82" w:rsidP="00C87C82">
      <w:pPr>
        <w:pStyle w:val="ListParagraph"/>
        <w:rPr>
          <w:rFonts w:ascii="Century Gothic" w:hAnsi="Century Gothic" w:cs="Times New Roman"/>
          <w:b/>
          <w:bCs/>
        </w:rPr>
      </w:pPr>
    </w:p>
    <w:p w14:paraId="0C45CAAD" w14:textId="5CDE5D89" w:rsidR="005C0A58" w:rsidRPr="0050521D" w:rsidRDefault="00AD05B8" w:rsidP="005C0A58">
      <w:pPr>
        <w:pStyle w:val="ListParagraph"/>
        <w:numPr>
          <w:ilvl w:val="0"/>
          <w:numId w:val="1"/>
        </w:numPr>
        <w:tabs>
          <w:tab w:val="left" w:pos="9133"/>
        </w:tabs>
        <w:spacing w:before="120" w:after="120" w:line="240" w:lineRule="auto"/>
        <w:contextualSpacing w:val="0"/>
        <w:rPr>
          <w:rFonts w:ascii="Century Gothic" w:hAnsi="Century Gothic" w:cs="Times New Roman"/>
          <w:b/>
        </w:rPr>
      </w:pPr>
      <w:r w:rsidRPr="0050521D">
        <w:rPr>
          <w:rFonts w:ascii="Century Gothic" w:hAnsi="Century Gothic" w:cs="Times New Roman"/>
          <w:b/>
        </w:rPr>
        <w:t xml:space="preserve">Reminder of the Duty to Disclose                                                                    </w:t>
      </w:r>
      <w:r w:rsidR="00B86C02" w:rsidRPr="0050521D">
        <w:rPr>
          <w:rFonts w:ascii="Century Gothic" w:hAnsi="Century Gothic" w:cs="Times New Roman"/>
          <w:b/>
        </w:rPr>
        <w:t xml:space="preserve">          </w:t>
      </w:r>
      <w:r w:rsidR="00A64897" w:rsidRPr="0050521D">
        <w:rPr>
          <w:rFonts w:ascii="Century Gothic" w:hAnsi="Century Gothic" w:cs="Times New Roman"/>
          <w:b/>
        </w:rPr>
        <w:t>2:3</w:t>
      </w:r>
      <w:r w:rsidR="000976E3" w:rsidRPr="0050521D">
        <w:rPr>
          <w:rFonts w:ascii="Century Gothic" w:hAnsi="Century Gothic" w:cs="Times New Roman"/>
          <w:b/>
        </w:rPr>
        <w:t>5</w:t>
      </w:r>
      <w:r w:rsidRPr="0050521D">
        <w:rPr>
          <w:rFonts w:ascii="Century Gothic" w:hAnsi="Century Gothic" w:cs="Times New Roman"/>
          <w:b/>
        </w:rPr>
        <w:t xml:space="preserve"> p.m.</w:t>
      </w:r>
      <w:r w:rsidR="005C0A58" w:rsidRPr="0050521D">
        <w:rPr>
          <w:rFonts w:ascii="Century Gothic" w:hAnsi="Century Gothic" w:cs="Times New Roman"/>
          <w:b/>
        </w:rPr>
        <w:t xml:space="preserve">            </w:t>
      </w:r>
    </w:p>
    <w:p w14:paraId="7A757809" w14:textId="1A32A916" w:rsidR="00AD05B8" w:rsidRPr="0050521D" w:rsidRDefault="00AD05B8" w:rsidP="005C0A58">
      <w:pPr>
        <w:tabs>
          <w:tab w:val="left" w:pos="9133"/>
        </w:tabs>
        <w:spacing w:before="120" w:after="360" w:line="240" w:lineRule="auto"/>
        <w:ind w:left="720"/>
        <w:rPr>
          <w:rFonts w:ascii="Century Gothic" w:hAnsi="Century Gothic" w:cs="Times New Roman"/>
          <w:b/>
        </w:rPr>
      </w:pPr>
      <w:r w:rsidRPr="0050521D">
        <w:rPr>
          <w:rFonts w:ascii="Century Gothic" w:hAnsi="Century Gothic" w:cs="Times New Roman"/>
        </w:rPr>
        <w:t>Whenever the Board acts, please remember your duty to disclose any interests that may give rise to a conflict.</w:t>
      </w:r>
    </w:p>
    <w:p w14:paraId="20EE432C" w14:textId="4DD12077" w:rsidR="00392277" w:rsidRPr="0050521D" w:rsidRDefault="00392277" w:rsidP="00D64CCE">
      <w:pPr>
        <w:pStyle w:val="ListParagraph"/>
        <w:numPr>
          <w:ilvl w:val="0"/>
          <w:numId w:val="1"/>
        </w:numPr>
        <w:tabs>
          <w:tab w:val="left" w:pos="9133"/>
        </w:tabs>
        <w:spacing w:after="60" w:line="240" w:lineRule="auto"/>
        <w:contextualSpacing w:val="0"/>
        <w:rPr>
          <w:rFonts w:ascii="Century Gothic" w:hAnsi="Century Gothic" w:cs="Times New Roman"/>
          <w:b/>
        </w:rPr>
      </w:pPr>
      <w:r w:rsidRPr="0050521D">
        <w:rPr>
          <w:rFonts w:ascii="Century Gothic" w:hAnsi="Century Gothic" w:cs="Times New Roman"/>
          <w:b/>
        </w:rPr>
        <w:t>Consent Agenda</w:t>
      </w:r>
      <w:r w:rsidR="00F60F0F" w:rsidRPr="0050521D">
        <w:rPr>
          <w:rFonts w:ascii="Century Gothic" w:hAnsi="Century Gothic" w:cs="Times New Roman"/>
          <w:b/>
        </w:rPr>
        <w:t xml:space="preserve">                                                                                     </w:t>
      </w:r>
      <w:r w:rsidRPr="0050521D">
        <w:rPr>
          <w:rFonts w:ascii="Century Gothic" w:hAnsi="Century Gothic" w:cs="Times New Roman"/>
          <w:b/>
        </w:rPr>
        <w:t xml:space="preserve">         </w:t>
      </w:r>
      <w:r w:rsidR="001F5C64" w:rsidRPr="0050521D">
        <w:rPr>
          <w:rFonts w:ascii="Century Gothic" w:hAnsi="Century Gothic" w:cs="Times New Roman"/>
          <w:b/>
        </w:rPr>
        <w:t xml:space="preserve"> </w:t>
      </w:r>
      <w:r w:rsidR="00446232" w:rsidRPr="0050521D">
        <w:rPr>
          <w:rFonts w:ascii="Century Gothic" w:hAnsi="Century Gothic" w:cs="Times New Roman"/>
          <w:b/>
        </w:rPr>
        <w:t xml:space="preserve"> </w:t>
      </w:r>
      <w:r w:rsidR="00B86C02" w:rsidRPr="0050521D">
        <w:rPr>
          <w:rFonts w:ascii="Century Gothic" w:hAnsi="Century Gothic" w:cs="Times New Roman"/>
          <w:b/>
        </w:rPr>
        <w:t xml:space="preserve">        </w:t>
      </w:r>
      <w:r w:rsidR="00A64897" w:rsidRPr="0050521D">
        <w:rPr>
          <w:rFonts w:ascii="Century Gothic" w:hAnsi="Century Gothic" w:cs="Times New Roman"/>
          <w:b/>
        </w:rPr>
        <w:t>2:40</w:t>
      </w:r>
      <w:r w:rsidRPr="0050521D">
        <w:rPr>
          <w:rFonts w:ascii="Century Gothic" w:hAnsi="Century Gothic" w:cs="Times New Roman"/>
          <w:b/>
        </w:rPr>
        <w:t xml:space="preserve"> p.m.</w:t>
      </w:r>
      <w:r w:rsidRPr="0050521D">
        <w:rPr>
          <w:rFonts w:ascii="Century Gothic" w:hAnsi="Century Gothic" w:cs="Times New Roman"/>
          <w:b/>
        </w:rPr>
        <w:tab/>
        <w:t xml:space="preserve">    </w:t>
      </w:r>
    </w:p>
    <w:p w14:paraId="6F93A9E0" w14:textId="4AE0D58D" w:rsidR="000E4001" w:rsidRPr="0050521D" w:rsidRDefault="00054B7A" w:rsidP="00351288">
      <w:pPr>
        <w:pStyle w:val="ListParagraph"/>
        <w:numPr>
          <w:ilvl w:val="0"/>
          <w:numId w:val="8"/>
        </w:numPr>
        <w:tabs>
          <w:tab w:val="left" w:pos="9133"/>
        </w:tabs>
        <w:spacing w:before="120" w:after="120" w:line="240" w:lineRule="auto"/>
        <w:contextualSpacing w:val="0"/>
        <w:rPr>
          <w:rFonts w:ascii="Century Gothic" w:hAnsi="Century Gothic" w:cs="Times New Roman"/>
        </w:rPr>
      </w:pPr>
      <w:r w:rsidRPr="0050521D">
        <w:rPr>
          <w:rFonts w:ascii="Century Gothic" w:hAnsi="Century Gothic" w:cs="Times New Roman"/>
        </w:rPr>
        <w:t>Minutes from the</w:t>
      </w:r>
      <w:r w:rsidR="00D64CCE" w:rsidRPr="0050521D">
        <w:rPr>
          <w:rFonts w:ascii="Century Gothic" w:hAnsi="Century Gothic" w:cs="Times New Roman"/>
        </w:rPr>
        <w:t xml:space="preserve"> </w:t>
      </w:r>
      <w:r w:rsidR="004173B3" w:rsidRPr="0050521D">
        <w:rPr>
          <w:rFonts w:ascii="Century Gothic" w:hAnsi="Century Gothic" w:cs="Times New Roman"/>
        </w:rPr>
        <w:t>B</w:t>
      </w:r>
      <w:r w:rsidR="00A54561" w:rsidRPr="0050521D">
        <w:rPr>
          <w:rFonts w:ascii="Century Gothic" w:hAnsi="Century Gothic" w:cs="Times New Roman"/>
        </w:rPr>
        <w:t xml:space="preserve">oard </w:t>
      </w:r>
      <w:r w:rsidR="004173B3" w:rsidRPr="0050521D">
        <w:rPr>
          <w:rFonts w:ascii="Century Gothic" w:hAnsi="Century Gothic" w:cs="Times New Roman"/>
        </w:rPr>
        <w:t>M</w:t>
      </w:r>
      <w:r w:rsidR="00A54561" w:rsidRPr="0050521D">
        <w:rPr>
          <w:rFonts w:ascii="Century Gothic" w:hAnsi="Century Gothic" w:cs="Times New Roman"/>
        </w:rPr>
        <w:t xml:space="preserve">eeting of </w:t>
      </w:r>
      <w:r w:rsidR="000976E3" w:rsidRPr="0050521D">
        <w:rPr>
          <w:rFonts w:ascii="Century Gothic" w:hAnsi="Century Gothic" w:cs="Times New Roman"/>
        </w:rPr>
        <w:t xml:space="preserve">February </w:t>
      </w:r>
      <w:r w:rsidR="00DD59CF" w:rsidRPr="0050521D">
        <w:rPr>
          <w:rFonts w:ascii="Century Gothic" w:hAnsi="Century Gothic" w:cs="Times New Roman"/>
        </w:rPr>
        <w:t>4</w:t>
      </w:r>
      <w:r w:rsidR="00A54561" w:rsidRPr="0050521D">
        <w:rPr>
          <w:rFonts w:ascii="Century Gothic" w:hAnsi="Century Gothic" w:cs="Times New Roman"/>
        </w:rPr>
        <w:t>, 202</w:t>
      </w:r>
      <w:r w:rsidR="00DD59CF" w:rsidRPr="0050521D">
        <w:rPr>
          <w:rFonts w:ascii="Century Gothic" w:hAnsi="Century Gothic" w:cs="Times New Roman"/>
        </w:rPr>
        <w:t>6</w:t>
      </w:r>
    </w:p>
    <w:p w14:paraId="41860658" w14:textId="77777777" w:rsidR="00D64CCE" w:rsidRPr="0050521D" w:rsidRDefault="00D64CCE" w:rsidP="00351288">
      <w:pPr>
        <w:pStyle w:val="ListParagraph"/>
        <w:numPr>
          <w:ilvl w:val="0"/>
          <w:numId w:val="8"/>
        </w:numPr>
        <w:tabs>
          <w:tab w:val="left" w:pos="9133"/>
        </w:tabs>
        <w:spacing w:before="120" w:after="120" w:line="240" w:lineRule="auto"/>
        <w:contextualSpacing w:val="0"/>
        <w:rPr>
          <w:rFonts w:ascii="Century Gothic" w:hAnsi="Century Gothic" w:cs="Times New Roman"/>
        </w:rPr>
      </w:pPr>
      <w:r w:rsidRPr="0050521D">
        <w:rPr>
          <w:rFonts w:ascii="Century Gothic" w:hAnsi="Century Gothic" w:cs="Times New Roman"/>
        </w:rPr>
        <w:t>Minutes from the following committee meetings:</w:t>
      </w:r>
    </w:p>
    <w:p w14:paraId="4919CB28" w14:textId="1D539CF7" w:rsidR="00D64CCE" w:rsidRPr="0050521D" w:rsidRDefault="00D64CCE" w:rsidP="00351288">
      <w:pPr>
        <w:pStyle w:val="ListParagraph"/>
        <w:numPr>
          <w:ilvl w:val="0"/>
          <w:numId w:val="31"/>
        </w:numPr>
        <w:tabs>
          <w:tab w:val="left" w:pos="9133"/>
        </w:tabs>
        <w:spacing w:before="120" w:after="120" w:line="240" w:lineRule="auto"/>
        <w:contextualSpacing w:val="0"/>
        <w:rPr>
          <w:rFonts w:ascii="Century Gothic" w:hAnsi="Century Gothic" w:cs="Times New Roman"/>
        </w:rPr>
      </w:pPr>
      <w:r w:rsidRPr="0050521D">
        <w:rPr>
          <w:rFonts w:ascii="Century Gothic" w:hAnsi="Century Gothic" w:cs="Times New Roman"/>
        </w:rPr>
        <w:t xml:space="preserve">Executive Committee Meeting of </w:t>
      </w:r>
      <w:r w:rsidR="000976E3" w:rsidRPr="0050521D">
        <w:rPr>
          <w:rFonts w:ascii="Century Gothic" w:hAnsi="Century Gothic" w:cs="Times New Roman"/>
        </w:rPr>
        <w:t xml:space="preserve">March </w:t>
      </w:r>
      <w:r w:rsidR="00DD59CF" w:rsidRPr="0050521D">
        <w:rPr>
          <w:rFonts w:ascii="Century Gothic" w:hAnsi="Century Gothic" w:cs="Times New Roman"/>
        </w:rPr>
        <w:t>4</w:t>
      </w:r>
      <w:r w:rsidRPr="0050521D">
        <w:rPr>
          <w:rFonts w:ascii="Century Gothic" w:hAnsi="Century Gothic" w:cs="Times New Roman"/>
        </w:rPr>
        <w:t>, 202</w:t>
      </w:r>
      <w:r w:rsidR="00DD59CF" w:rsidRPr="0050521D">
        <w:rPr>
          <w:rFonts w:ascii="Century Gothic" w:hAnsi="Century Gothic" w:cs="Times New Roman"/>
        </w:rPr>
        <w:t>6</w:t>
      </w:r>
    </w:p>
    <w:p w14:paraId="1D3DFF7D" w14:textId="2B0330DF" w:rsidR="00574ED5" w:rsidRPr="0050521D" w:rsidRDefault="00574ED5" w:rsidP="00351288">
      <w:pPr>
        <w:pStyle w:val="ListParagraph"/>
        <w:numPr>
          <w:ilvl w:val="0"/>
          <w:numId w:val="31"/>
        </w:numPr>
        <w:tabs>
          <w:tab w:val="left" w:pos="9133"/>
        </w:tabs>
        <w:spacing w:before="120" w:after="120" w:line="240" w:lineRule="auto"/>
        <w:contextualSpacing w:val="0"/>
        <w:rPr>
          <w:rFonts w:ascii="Century Gothic" w:hAnsi="Century Gothic" w:cs="Times New Roman"/>
        </w:rPr>
      </w:pPr>
      <w:r w:rsidRPr="0050521D">
        <w:rPr>
          <w:rFonts w:ascii="Century Gothic" w:hAnsi="Century Gothic" w:cs="Times New Roman"/>
        </w:rPr>
        <w:t xml:space="preserve">Corporate Compliance Meeting of March </w:t>
      </w:r>
      <w:r w:rsidR="00DD59CF" w:rsidRPr="0050521D">
        <w:rPr>
          <w:rFonts w:ascii="Century Gothic" w:hAnsi="Century Gothic" w:cs="Times New Roman"/>
        </w:rPr>
        <w:t>4</w:t>
      </w:r>
      <w:r w:rsidRPr="0050521D">
        <w:rPr>
          <w:rFonts w:ascii="Century Gothic" w:hAnsi="Century Gothic" w:cs="Times New Roman"/>
        </w:rPr>
        <w:t>, 202</w:t>
      </w:r>
      <w:r w:rsidR="00DD59CF" w:rsidRPr="0050521D">
        <w:rPr>
          <w:rFonts w:ascii="Century Gothic" w:hAnsi="Century Gothic" w:cs="Times New Roman"/>
        </w:rPr>
        <w:t>6</w:t>
      </w:r>
    </w:p>
    <w:p w14:paraId="055FCC4C" w14:textId="2A432D6F" w:rsidR="00D64CCE" w:rsidRPr="0050521D" w:rsidRDefault="00D64CCE" w:rsidP="00351288">
      <w:pPr>
        <w:pStyle w:val="ListParagraph"/>
        <w:numPr>
          <w:ilvl w:val="0"/>
          <w:numId w:val="31"/>
        </w:numPr>
        <w:tabs>
          <w:tab w:val="left" w:pos="9133"/>
        </w:tabs>
        <w:spacing w:before="120" w:after="120" w:line="240" w:lineRule="auto"/>
        <w:contextualSpacing w:val="0"/>
        <w:rPr>
          <w:rFonts w:ascii="Century Gothic" w:hAnsi="Century Gothic" w:cs="Times New Roman"/>
        </w:rPr>
      </w:pPr>
      <w:r w:rsidRPr="0050521D">
        <w:rPr>
          <w:rFonts w:ascii="Century Gothic" w:hAnsi="Century Gothic" w:cs="Times New Roman"/>
        </w:rPr>
        <w:t xml:space="preserve">Governance Committee Meeting of </w:t>
      </w:r>
      <w:r w:rsidR="00DD59CF" w:rsidRPr="0050521D">
        <w:rPr>
          <w:rFonts w:ascii="Century Gothic" w:hAnsi="Century Gothic" w:cs="Times New Roman"/>
        </w:rPr>
        <w:t xml:space="preserve"> </w:t>
      </w:r>
      <w:r w:rsidR="00A64897" w:rsidRPr="0050521D">
        <w:rPr>
          <w:rFonts w:ascii="Century Gothic" w:hAnsi="Century Gothic" w:cs="Times New Roman"/>
        </w:rPr>
        <w:t>March 9</w:t>
      </w:r>
      <w:r w:rsidR="000976E3" w:rsidRPr="0050521D">
        <w:rPr>
          <w:rFonts w:ascii="Century Gothic" w:hAnsi="Century Gothic" w:cs="Times New Roman"/>
        </w:rPr>
        <w:t>,</w:t>
      </w:r>
      <w:r w:rsidRPr="0050521D">
        <w:rPr>
          <w:rFonts w:ascii="Century Gothic" w:hAnsi="Century Gothic" w:cs="Times New Roman"/>
        </w:rPr>
        <w:t xml:space="preserve"> 202</w:t>
      </w:r>
      <w:r w:rsidR="00DD59CF" w:rsidRPr="0050521D">
        <w:rPr>
          <w:rFonts w:ascii="Century Gothic" w:hAnsi="Century Gothic" w:cs="Times New Roman"/>
        </w:rPr>
        <w:t>6</w:t>
      </w:r>
    </w:p>
    <w:p w14:paraId="49FB6853" w14:textId="72E1A325" w:rsidR="00D64CCE" w:rsidRPr="0050521D" w:rsidRDefault="00D64CCE" w:rsidP="00351288">
      <w:pPr>
        <w:pStyle w:val="ListParagraph"/>
        <w:numPr>
          <w:ilvl w:val="0"/>
          <w:numId w:val="31"/>
        </w:numPr>
        <w:tabs>
          <w:tab w:val="left" w:pos="9133"/>
        </w:tabs>
        <w:spacing w:before="120" w:after="120" w:line="240" w:lineRule="auto"/>
        <w:contextualSpacing w:val="0"/>
        <w:rPr>
          <w:rFonts w:ascii="Century Gothic" w:hAnsi="Century Gothic" w:cs="Times New Roman"/>
        </w:rPr>
      </w:pPr>
      <w:r w:rsidRPr="0050521D">
        <w:rPr>
          <w:rFonts w:ascii="Century Gothic" w:hAnsi="Century Gothic" w:cs="Times New Roman"/>
        </w:rPr>
        <w:t xml:space="preserve">Budget and Finance Committee Meeting of </w:t>
      </w:r>
      <w:r w:rsidR="00DD59CF" w:rsidRPr="0050521D">
        <w:rPr>
          <w:rFonts w:ascii="Century Gothic" w:hAnsi="Century Gothic" w:cs="Times New Roman"/>
        </w:rPr>
        <w:t xml:space="preserve"> </w:t>
      </w:r>
      <w:r w:rsidR="00A64897" w:rsidRPr="0050521D">
        <w:rPr>
          <w:rFonts w:ascii="Century Gothic" w:hAnsi="Century Gothic" w:cs="Times New Roman"/>
        </w:rPr>
        <w:t>March 24</w:t>
      </w:r>
      <w:r w:rsidRPr="0050521D">
        <w:rPr>
          <w:rFonts w:ascii="Century Gothic" w:hAnsi="Century Gothic" w:cs="Times New Roman"/>
        </w:rPr>
        <w:t>, 202</w:t>
      </w:r>
      <w:r w:rsidR="00DD59CF" w:rsidRPr="0050521D">
        <w:rPr>
          <w:rFonts w:ascii="Century Gothic" w:hAnsi="Century Gothic" w:cs="Times New Roman"/>
        </w:rPr>
        <w:t>6</w:t>
      </w:r>
    </w:p>
    <w:p w14:paraId="36731E75" w14:textId="009D9331" w:rsidR="000E4001" w:rsidRPr="0050521D" w:rsidRDefault="000E4001" w:rsidP="005B7DB8">
      <w:pPr>
        <w:tabs>
          <w:tab w:val="left" w:pos="9133"/>
        </w:tabs>
        <w:spacing w:before="120" w:after="120" w:line="240" w:lineRule="auto"/>
        <w:ind w:left="720"/>
        <w:rPr>
          <w:rFonts w:ascii="Century Gothic" w:hAnsi="Century Gothic" w:cs="Times New Roman"/>
          <w:b/>
          <w:i/>
          <w:iCs/>
        </w:rPr>
      </w:pPr>
      <w:r w:rsidRPr="0050521D">
        <w:rPr>
          <w:rFonts w:ascii="Century Gothic" w:hAnsi="Century Gothic" w:cs="Times New Roman"/>
          <w:b/>
          <w:i/>
          <w:iCs/>
        </w:rPr>
        <w:t xml:space="preserve">Be it RESOLVED, the Board of Directors accepts the minutes/actions of the </w:t>
      </w:r>
      <w:r w:rsidR="00A54561" w:rsidRPr="0050521D">
        <w:rPr>
          <w:rFonts w:ascii="Century Gothic" w:hAnsi="Century Gothic" w:cs="Times New Roman"/>
          <w:b/>
          <w:i/>
          <w:iCs/>
        </w:rPr>
        <w:t xml:space="preserve">Board meeting of </w:t>
      </w:r>
      <w:r w:rsidR="000976E3" w:rsidRPr="0050521D">
        <w:rPr>
          <w:rFonts w:ascii="Century Gothic" w:hAnsi="Century Gothic" w:cs="Times New Roman"/>
          <w:b/>
          <w:i/>
          <w:iCs/>
        </w:rPr>
        <w:t xml:space="preserve">February </w:t>
      </w:r>
      <w:r w:rsidR="00DD59CF" w:rsidRPr="0050521D">
        <w:rPr>
          <w:rFonts w:ascii="Century Gothic" w:hAnsi="Century Gothic" w:cs="Times New Roman"/>
          <w:b/>
          <w:i/>
          <w:iCs/>
        </w:rPr>
        <w:t>4</w:t>
      </w:r>
      <w:r w:rsidR="000976E3" w:rsidRPr="0050521D">
        <w:rPr>
          <w:rFonts w:ascii="Century Gothic" w:hAnsi="Century Gothic" w:cs="Times New Roman"/>
          <w:b/>
          <w:i/>
          <w:iCs/>
        </w:rPr>
        <w:t xml:space="preserve">, </w:t>
      </w:r>
      <w:proofErr w:type="gramStart"/>
      <w:r w:rsidR="000976E3" w:rsidRPr="0050521D">
        <w:rPr>
          <w:rFonts w:ascii="Century Gothic" w:hAnsi="Century Gothic" w:cs="Times New Roman"/>
          <w:b/>
          <w:i/>
          <w:iCs/>
        </w:rPr>
        <w:t>202</w:t>
      </w:r>
      <w:r w:rsidR="00DD59CF" w:rsidRPr="0050521D">
        <w:rPr>
          <w:rFonts w:ascii="Century Gothic" w:hAnsi="Century Gothic" w:cs="Times New Roman"/>
          <w:b/>
          <w:i/>
          <w:iCs/>
        </w:rPr>
        <w:t>6</w:t>
      </w:r>
      <w:proofErr w:type="gramEnd"/>
      <w:r w:rsidR="00A21E85" w:rsidRPr="0050521D">
        <w:rPr>
          <w:rFonts w:ascii="Century Gothic" w:hAnsi="Century Gothic" w:cs="Times New Roman"/>
          <w:b/>
          <w:i/>
          <w:iCs/>
        </w:rPr>
        <w:t xml:space="preserve"> </w:t>
      </w:r>
      <w:r w:rsidR="00A54561" w:rsidRPr="0050521D">
        <w:rPr>
          <w:rFonts w:ascii="Century Gothic" w:hAnsi="Century Gothic" w:cs="Times New Roman"/>
          <w:b/>
          <w:i/>
          <w:iCs/>
        </w:rPr>
        <w:t>a</w:t>
      </w:r>
      <w:r w:rsidRPr="0050521D">
        <w:rPr>
          <w:rFonts w:ascii="Century Gothic" w:hAnsi="Century Gothic" w:cs="Times New Roman"/>
          <w:b/>
          <w:i/>
          <w:iCs/>
        </w:rPr>
        <w:t xml:space="preserve">nd </w:t>
      </w:r>
      <w:r w:rsidR="00D64CCE" w:rsidRPr="0050521D">
        <w:rPr>
          <w:rFonts w:ascii="Century Gothic" w:hAnsi="Century Gothic" w:cs="Times New Roman"/>
          <w:b/>
          <w:i/>
          <w:iCs/>
        </w:rPr>
        <w:t>all c</w:t>
      </w:r>
      <w:r w:rsidR="00951717" w:rsidRPr="0050521D">
        <w:rPr>
          <w:rFonts w:ascii="Century Gothic" w:hAnsi="Century Gothic" w:cs="Times New Roman"/>
          <w:b/>
          <w:i/>
          <w:iCs/>
        </w:rPr>
        <w:t xml:space="preserve">ommittee meeting minutes. </w:t>
      </w:r>
      <w:r w:rsidR="005C0A58" w:rsidRPr="0050521D">
        <w:rPr>
          <w:rFonts w:ascii="Century Gothic" w:hAnsi="Century Gothic" w:cs="Times New Roman"/>
          <w:b/>
          <w:i/>
          <w:iCs/>
        </w:rPr>
        <w:t xml:space="preserve">                                             </w:t>
      </w:r>
      <w:r w:rsidR="00951717" w:rsidRPr="0050521D">
        <w:rPr>
          <w:rFonts w:ascii="Century Gothic" w:hAnsi="Century Gothic" w:cs="Times New Roman"/>
          <w:b/>
          <w:i/>
          <w:iCs/>
        </w:rPr>
        <w:t xml:space="preserve"> </w:t>
      </w:r>
      <w:r w:rsidRPr="0050521D">
        <w:rPr>
          <w:rFonts w:ascii="Century Gothic" w:hAnsi="Century Gothic" w:cs="Times New Roman"/>
          <w:b/>
          <w:i/>
          <w:iCs/>
        </w:rPr>
        <w:t>[</w:t>
      </w:r>
      <w:r w:rsidR="003953E0" w:rsidRPr="0050521D">
        <w:rPr>
          <w:rFonts w:ascii="Century Gothic" w:hAnsi="Century Gothic" w:cs="Times New Roman"/>
          <w:b/>
          <w:i/>
          <w:iCs/>
        </w:rPr>
        <w:t>a</w:t>
      </w:r>
      <w:r w:rsidRPr="0050521D">
        <w:rPr>
          <w:rFonts w:ascii="Century Gothic" w:hAnsi="Century Gothic" w:cs="Times New Roman"/>
          <w:b/>
          <w:i/>
          <w:iCs/>
        </w:rPr>
        <w:t>ll members may act]</w:t>
      </w:r>
    </w:p>
    <w:p w14:paraId="7964342F" w14:textId="77777777" w:rsidR="005A0D72" w:rsidRPr="0050521D" w:rsidRDefault="005A0D72" w:rsidP="00D72432">
      <w:pPr>
        <w:tabs>
          <w:tab w:val="left" w:pos="9133"/>
        </w:tabs>
        <w:spacing w:after="0" w:line="120" w:lineRule="auto"/>
        <w:rPr>
          <w:rFonts w:ascii="Century Gothic" w:hAnsi="Century Gothic" w:cs="Times New Roman"/>
          <w:b/>
        </w:rPr>
      </w:pPr>
    </w:p>
    <w:p w14:paraId="2C5B22E4" w14:textId="4A6AEAEE" w:rsidR="00CE206E" w:rsidRPr="0050521D" w:rsidRDefault="00CE206E" w:rsidP="00351288">
      <w:pPr>
        <w:pStyle w:val="ListParagraph"/>
        <w:numPr>
          <w:ilvl w:val="0"/>
          <w:numId w:val="1"/>
        </w:numPr>
        <w:tabs>
          <w:tab w:val="left" w:pos="9133"/>
        </w:tabs>
        <w:spacing w:before="120" w:after="120" w:line="240" w:lineRule="auto"/>
        <w:contextualSpacing w:val="0"/>
        <w:rPr>
          <w:rFonts w:ascii="Century Gothic" w:hAnsi="Century Gothic" w:cs="Times New Roman"/>
          <w:b/>
        </w:rPr>
      </w:pPr>
      <w:r w:rsidRPr="0050521D">
        <w:rPr>
          <w:rFonts w:ascii="Century Gothic" w:hAnsi="Century Gothic" w:cs="Times New Roman"/>
          <w:b/>
        </w:rPr>
        <w:t>Treasurer’s Report</w:t>
      </w:r>
      <w:r w:rsidR="00F60F0F" w:rsidRPr="0050521D">
        <w:rPr>
          <w:rFonts w:ascii="Century Gothic" w:hAnsi="Century Gothic" w:cs="Times New Roman"/>
          <w:b/>
        </w:rPr>
        <w:t xml:space="preserve">                                                                                  </w:t>
      </w:r>
      <w:r w:rsidRPr="0050521D">
        <w:rPr>
          <w:rFonts w:ascii="Century Gothic" w:hAnsi="Century Gothic" w:cs="Times New Roman"/>
          <w:b/>
        </w:rPr>
        <w:t xml:space="preserve">      </w:t>
      </w:r>
      <w:r w:rsidR="00446232" w:rsidRPr="0050521D">
        <w:rPr>
          <w:rFonts w:ascii="Century Gothic" w:hAnsi="Century Gothic" w:cs="Times New Roman"/>
          <w:b/>
        </w:rPr>
        <w:t xml:space="preserve">  </w:t>
      </w:r>
      <w:r w:rsidR="00B86C02" w:rsidRPr="0050521D">
        <w:rPr>
          <w:rFonts w:ascii="Century Gothic" w:hAnsi="Century Gothic" w:cs="Times New Roman"/>
          <w:b/>
        </w:rPr>
        <w:t xml:space="preserve">              </w:t>
      </w:r>
      <w:r w:rsidR="00A64897" w:rsidRPr="0050521D">
        <w:rPr>
          <w:rFonts w:ascii="Century Gothic" w:hAnsi="Century Gothic" w:cs="Times New Roman"/>
          <w:b/>
        </w:rPr>
        <w:t>2:45</w:t>
      </w:r>
      <w:r w:rsidRPr="0050521D">
        <w:rPr>
          <w:rFonts w:ascii="Century Gothic" w:hAnsi="Century Gothic" w:cs="Times New Roman"/>
          <w:b/>
        </w:rPr>
        <w:t xml:space="preserve"> p.m.</w:t>
      </w:r>
    </w:p>
    <w:p w14:paraId="3F565946" w14:textId="00184132" w:rsidR="00CE206E" w:rsidRPr="0050521D" w:rsidRDefault="00CE206E" w:rsidP="00351288">
      <w:pPr>
        <w:pStyle w:val="ListParagraph"/>
        <w:numPr>
          <w:ilvl w:val="1"/>
          <w:numId w:val="1"/>
        </w:numPr>
        <w:tabs>
          <w:tab w:val="left" w:pos="9133"/>
        </w:tabs>
        <w:spacing w:before="120" w:after="120" w:line="240" w:lineRule="auto"/>
        <w:contextualSpacing w:val="0"/>
        <w:rPr>
          <w:rFonts w:ascii="Century Gothic" w:hAnsi="Century Gothic" w:cs="Times New Roman"/>
        </w:rPr>
      </w:pPr>
      <w:r w:rsidRPr="0050521D">
        <w:rPr>
          <w:rFonts w:ascii="Century Gothic" w:hAnsi="Century Gothic" w:cs="Times New Roman"/>
        </w:rPr>
        <w:t>Fiscal Highlights Report</w:t>
      </w:r>
    </w:p>
    <w:p w14:paraId="09200A00" w14:textId="2D2C5148" w:rsidR="00A64897" w:rsidRPr="0050521D" w:rsidRDefault="00A64897" w:rsidP="00A64897">
      <w:pPr>
        <w:pStyle w:val="ListParagraph"/>
        <w:numPr>
          <w:ilvl w:val="1"/>
          <w:numId w:val="1"/>
        </w:numPr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>Approval of the Fiscal Policies and Procedures Manual</w:t>
      </w:r>
    </w:p>
    <w:p w14:paraId="5A35347E" w14:textId="248D655E" w:rsidR="00F60F0F" w:rsidRPr="0050521D" w:rsidRDefault="00F60F0F" w:rsidP="0050521D">
      <w:pPr>
        <w:spacing w:after="0"/>
        <w:rPr>
          <w:rFonts w:ascii="Century Gothic" w:hAnsi="Century Gothic" w:cs="Times New Roman"/>
        </w:rPr>
      </w:pPr>
    </w:p>
    <w:p w14:paraId="6671D5E7" w14:textId="196FADEC" w:rsidR="00F60F0F" w:rsidRPr="0050521D" w:rsidRDefault="003A115C" w:rsidP="0073283A">
      <w:pPr>
        <w:pStyle w:val="ListParagraph"/>
        <w:numPr>
          <w:ilvl w:val="0"/>
          <w:numId w:val="1"/>
        </w:numPr>
        <w:tabs>
          <w:tab w:val="left" w:pos="9133"/>
        </w:tabs>
        <w:spacing w:after="60" w:line="240" w:lineRule="auto"/>
        <w:contextualSpacing w:val="0"/>
        <w:rPr>
          <w:rFonts w:ascii="Century Gothic" w:hAnsi="Century Gothic" w:cs="Times New Roman"/>
          <w:b/>
        </w:rPr>
      </w:pPr>
      <w:r w:rsidRPr="0050521D">
        <w:rPr>
          <w:rFonts w:ascii="Century Gothic" w:hAnsi="Century Gothic" w:cs="Times New Roman"/>
          <w:b/>
        </w:rPr>
        <w:t xml:space="preserve">Adjournment </w:t>
      </w:r>
      <w:r w:rsidR="00F60F0F" w:rsidRPr="0050521D">
        <w:rPr>
          <w:rFonts w:ascii="Century Gothic" w:hAnsi="Century Gothic" w:cs="Times New Roman"/>
          <w:b/>
        </w:rPr>
        <w:t xml:space="preserve">                                                                                            </w:t>
      </w:r>
      <w:r w:rsidR="00DC3699" w:rsidRPr="0050521D">
        <w:rPr>
          <w:rFonts w:ascii="Century Gothic" w:hAnsi="Century Gothic" w:cs="Times New Roman"/>
          <w:b/>
        </w:rPr>
        <w:t xml:space="preserve">         </w:t>
      </w:r>
      <w:r w:rsidR="00F07646" w:rsidRPr="0050521D">
        <w:rPr>
          <w:rFonts w:ascii="Century Gothic" w:hAnsi="Century Gothic" w:cs="Times New Roman"/>
          <w:b/>
        </w:rPr>
        <w:t xml:space="preserve">  </w:t>
      </w:r>
      <w:r w:rsidR="00011626" w:rsidRPr="0050521D">
        <w:rPr>
          <w:rFonts w:ascii="Century Gothic" w:hAnsi="Century Gothic" w:cs="Times New Roman"/>
          <w:b/>
        </w:rPr>
        <w:t xml:space="preserve">       </w:t>
      </w:r>
      <w:r w:rsidR="00A64897" w:rsidRPr="0050521D">
        <w:rPr>
          <w:rFonts w:ascii="Century Gothic" w:hAnsi="Century Gothic" w:cs="Times New Roman"/>
          <w:b/>
        </w:rPr>
        <w:t>3:00</w:t>
      </w:r>
      <w:r w:rsidR="00DC3699" w:rsidRPr="0050521D">
        <w:rPr>
          <w:rFonts w:ascii="Century Gothic" w:hAnsi="Century Gothic" w:cs="Times New Roman"/>
          <w:b/>
        </w:rPr>
        <w:t xml:space="preserve"> p.m.</w:t>
      </w:r>
    </w:p>
    <w:p w14:paraId="6BE808CD" w14:textId="77777777" w:rsidR="00B86C02" w:rsidRPr="0050521D" w:rsidRDefault="00B86C02" w:rsidP="00B86C02">
      <w:pPr>
        <w:tabs>
          <w:tab w:val="left" w:pos="9133"/>
        </w:tabs>
        <w:spacing w:after="60" w:line="240" w:lineRule="auto"/>
        <w:jc w:val="center"/>
        <w:rPr>
          <w:rFonts w:ascii="Century Gothic" w:hAnsi="Century Gothic" w:cs="Times New Roman"/>
          <w:b/>
        </w:rPr>
      </w:pPr>
    </w:p>
    <w:p w14:paraId="5F5CE056" w14:textId="7FB66E5F" w:rsidR="000976E3" w:rsidRPr="0050521D" w:rsidRDefault="00B86C02" w:rsidP="00B83FB2">
      <w:pPr>
        <w:tabs>
          <w:tab w:val="left" w:pos="9133"/>
        </w:tabs>
        <w:spacing w:after="6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 w:rsidRPr="0050521D">
        <w:rPr>
          <w:rFonts w:ascii="Century Gothic" w:hAnsi="Century Gothic" w:cs="Times New Roman"/>
          <w:b/>
          <w:sz w:val="24"/>
          <w:szCs w:val="24"/>
        </w:rPr>
        <w:t>ANNUAL MEETING</w:t>
      </w:r>
      <w:r w:rsidR="00B83FB2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50521D">
        <w:rPr>
          <w:rFonts w:ascii="Century Gothic" w:hAnsi="Century Gothic" w:cs="Times New Roman"/>
          <w:b/>
          <w:sz w:val="24"/>
          <w:szCs w:val="24"/>
        </w:rPr>
        <w:t>AGENDA</w:t>
      </w:r>
    </w:p>
    <w:p w14:paraId="7DE20AE4" w14:textId="77777777" w:rsidR="00B86C02" w:rsidRPr="0050521D" w:rsidRDefault="00B86C02" w:rsidP="000976E3">
      <w:pPr>
        <w:tabs>
          <w:tab w:val="left" w:pos="9133"/>
        </w:tabs>
        <w:spacing w:after="0" w:line="240" w:lineRule="auto"/>
        <w:jc w:val="center"/>
        <w:rPr>
          <w:rFonts w:ascii="Century Gothic" w:hAnsi="Century Gothic" w:cs="Times New Roman"/>
          <w:b/>
        </w:rPr>
      </w:pPr>
    </w:p>
    <w:p w14:paraId="7C6CD312" w14:textId="1E44D699" w:rsidR="000976E3" w:rsidRPr="0050521D" w:rsidRDefault="000976E3" w:rsidP="0060127E">
      <w:pPr>
        <w:pStyle w:val="ListParagraph"/>
        <w:numPr>
          <w:ilvl w:val="0"/>
          <w:numId w:val="22"/>
        </w:numPr>
        <w:spacing w:after="0" w:line="240" w:lineRule="auto"/>
        <w:ind w:left="720" w:hanging="360"/>
        <w:rPr>
          <w:rFonts w:ascii="Century Gothic" w:hAnsi="Century Gothic" w:cs="Times New Roman"/>
          <w:b/>
        </w:rPr>
      </w:pPr>
      <w:r w:rsidRPr="0050521D">
        <w:rPr>
          <w:rFonts w:ascii="Century Gothic" w:hAnsi="Century Gothic" w:cs="Times New Roman"/>
          <w:b/>
        </w:rPr>
        <w:t>Call to Order</w:t>
      </w:r>
      <w:r w:rsidRPr="0050521D">
        <w:rPr>
          <w:rFonts w:ascii="Century Gothic" w:hAnsi="Century Gothic" w:cs="Times New Roman"/>
          <w:b/>
        </w:rPr>
        <w:tab/>
      </w:r>
      <w:r w:rsidRPr="0050521D">
        <w:rPr>
          <w:rFonts w:ascii="Century Gothic" w:hAnsi="Century Gothic" w:cs="Times New Roman"/>
          <w:b/>
        </w:rPr>
        <w:tab/>
      </w:r>
      <w:r w:rsidRPr="0050521D">
        <w:rPr>
          <w:rFonts w:ascii="Century Gothic" w:hAnsi="Century Gothic" w:cs="Times New Roman"/>
          <w:b/>
        </w:rPr>
        <w:tab/>
      </w:r>
      <w:r w:rsidRPr="0050521D">
        <w:rPr>
          <w:rFonts w:ascii="Century Gothic" w:hAnsi="Century Gothic" w:cs="Times New Roman"/>
          <w:b/>
        </w:rPr>
        <w:tab/>
      </w:r>
      <w:r w:rsidRPr="0050521D">
        <w:rPr>
          <w:rFonts w:ascii="Century Gothic" w:hAnsi="Century Gothic" w:cs="Times New Roman"/>
          <w:b/>
        </w:rPr>
        <w:tab/>
      </w:r>
      <w:r w:rsidRPr="0050521D">
        <w:rPr>
          <w:rFonts w:ascii="Century Gothic" w:hAnsi="Century Gothic" w:cs="Times New Roman"/>
          <w:b/>
        </w:rPr>
        <w:tab/>
      </w:r>
      <w:r w:rsidRPr="0050521D">
        <w:rPr>
          <w:rFonts w:ascii="Century Gothic" w:hAnsi="Century Gothic" w:cs="Times New Roman"/>
          <w:b/>
        </w:rPr>
        <w:tab/>
      </w:r>
      <w:r w:rsidRPr="0050521D">
        <w:rPr>
          <w:rFonts w:ascii="Century Gothic" w:hAnsi="Century Gothic" w:cs="Times New Roman"/>
          <w:b/>
        </w:rPr>
        <w:tab/>
      </w:r>
      <w:r w:rsidRPr="0050521D">
        <w:rPr>
          <w:rFonts w:ascii="Century Gothic" w:hAnsi="Century Gothic" w:cs="Times New Roman"/>
          <w:b/>
        </w:rPr>
        <w:tab/>
        <w:t xml:space="preserve">      </w:t>
      </w:r>
      <w:r w:rsidR="00011626" w:rsidRPr="0050521D">
        <w:rPr>
          <w:rFonts w:ascii="Century Gothic" w:hAnsi="Century Gothic" w:cs="Times New Roman"/>
          <w:b/>
        </w:rPr>
        <w:t xml:space="preserve">          </w:t>
      </w:r>
      <w:r w:rsidRPr="0050521D">
        <w:rPr>
          <w:rFonts w:ascii="Century Gothic" w:hAnsi="Century Gothic" w:cs="Times New Roman"/>
          <w:b/>
        </w:rPr>
        <w:t>3:</w:t>
      </w:r>
      <w:r w:rsidR="00A64897" w:rsidRPr="0050521D">
        <w:rPr>
          <w:rFonts w:ascii="Century Gothic" w:hAnsi="Century Gothic" w:cs="Times New Roman"/>
          <w:b/>
        </w:rPr>
        <w:t>0</w:t>
      </w:r>
      <w:r w:rsidRPr="0050521D">
        <w:rPr>
          <w:rFonts w:ascii="Century Gothic" w:hAnsi="Century Gothic" w:cs="Times New Roman"/>
          <w:b/>
        </w:rPr>
        <w:t>0 p.m.</w:t>
      </w:r>
      <w:r w:rsidRPr="0050521D">
        <w:rPr>
          <w:rFonts w:ascii="Century Gothic" w:hAnsi="Century Gothic" w:cs="Times New Roman"/>
          <w:b/>
        </w:rPr>
        <w:tab/>
      </w:r>
      <w:r w:rsidRPr="0050521D">
        <w:rPr>
          <w:rFonts w:ascii="Century Gothic" w:hAnsi="Century Gothic" w:cs="Times New Roman"/>
          <w:b/>
        </w:rPr>
        <w:tab/>
      </w:r>
      <w:r w:rsidRPr="0050521D">
        <w:rPr>
          <w:rFonts w:ascii="Century Gothic" w:hAnsi="Century Gothic" w:cs="Times New Roman"/>
          <w:b/>
        </w:rPr>
        <w:tab/>
      </w:r>
      <w:r w:rsidRPr="0050521D">
        <w:rPr>
          <w:rFonts w:ascii="Century Gothic" w:hAnsi="Century Gothic" w:cs="Times New Roman"/>
          <w:b/>
        </w:rPr>
        <w:tab/>
      </w:r>
      <w:r w:rsidRPr="0050521D">
        <w:rPr>
          <w:rFonts w:ascii="Century Gothic" w:hAnsi="Century Gothic" w:cs="Times New Roman"/>
          <w:b/>
        </w:rPr>
        <w:tab/>
      </w:r>
      <w:r w:rsidRPr="0050521D">
        <w:rPr>
          <w:rFonts w:ascii="Century Gothic" w:hAnsi="Century Gothic" w:cs="Times New Roman"/>
          <w:b/>
        </w:rPr>
        <w:tab/>
        <w:t xml:space="preserve">                                            </w:t>
      </w:r>
    </w:p>
    <w:p w14:paraId="4CBC32F8" w14:textId="77777777" w:rsidR="000976E3" w:rsidRPr="0050521D" w:rsidRDefault="000976E3" w:rsidP="003953E0">
      <w:pPr>
        <w:pStyle w:val="ListParagraph"/>
        <w:numPr>
          <w:ilvl w:val="0"/>
          <w:numId w:val="22"/>
        </w:numPr>
        <w:spacing w:after="120" w:line="240" w:lineRule="auto"/>
        <w:ind w:left="720" w:hanging="360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/>
        </w:rPr>
        <w:t xml:space="preserve">Re-Election of Board Members </w:t>
      </w:r>
      <w:r w:rsidRPr="0050521D">
        <w:rPr>
          <w:rFonts w:ascii="Century Gothic" w:hAnsi="Century Gothic" w:cs="Times New Roman"/>
          <w:bCs/>
          <w:i/>
          <w:iCs/>
        </w:rPr>
        <w:t>(Governance Chair, Maria Ostrander)</w:t>
      </w:r>
      <w:r w:rsidRPr="0050521D">
        <w:rPr>
          <w:rFonts w:ascii="Century Gothic" w:hAnsi="Century Gothic" w:cs="Times New Roman"/>
          <w:bCs/>
          <w:i/>
          <w:iCs/>
        </w:rPr>
        <w:tab/>
      </w:r>
      <w:r w:rsidRPr="0050521D">
        <w:rPr>
          <w:rFonts w:ascii="Century Gothic" w:hAnsi="Century Gothic" w:cs="Times New Roman"/>
          <w:b/>
        </w:rPr>
        <w:t xml:space="preserve">        </w:t>
      </w:r>
    </w:p>
    <w:p w14:paraId="3C30CC5F" w14:textId="36989DAB" w:rsidR="000976E3" w:rsidRPr="0050521D" w:rsidRDefault="000976E3" w:rsidP="000976E3">
      <w:pPr>
        <w:pStyle w:val="ListParagraph"/>
        <w:spacing w:after="0" w:line="240" w:lineRule="auto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 xml:space="preserve">The following slate of candidates </w:t>
      </w:r>
      <w:r w:rsidR="003953E0" w:rsidRPr="0050521D">
        <w:rPr>
          <w:rFonts w:ascii="Century Gothic" w:hAnsi="Century Gothic" w:cs="Times New Roman"/>
          <w:bCs/>
        </w:rPr>
        <w:t>is</w:t>
      </w:r>
      <w:r w:rsidRPr="0050521D">
        <w:rPr>
          <w:rFonts w:ascii="Century Gothic" w:hAnsi="Century Gothic" w:cs="Times New Roman"/>
          <w:bCs/>
        </w:rPr>
        <w:t xml:space="preserve"> presented for re-election to the Consortium’s Board of Directors for two-year terms ending </w:t>
      </w:r>
      <w:r w:rsidR="00A64897" w:rsidRPr="0050521D">
        <w:rPr>
          <w:rFonts w:ascii="Century Gothic" w:hAnsi="Century Gothic" w:cs="Times New Roman"/>
          <w:bCs/>
        </w:rPr>
        <w:t>April 2028</w:t>
      </w:r>
      <w:r w:rsidRPr="0050521D">
        <w:rPr>
          <w:rFonts w:ascii="Century Gothic" w:hAnsi="Century Gothic" w:cs="Times New Roman"/>
          <w:bCs/>
        </w:rPr>
        <w:t>:</w:t>
      </w:r>
    </w:p>
    <w:p w14:paraId="599F3809" w14:textId="23618973" w:rsidR="00EE6092" w:rsidRPr="0050521D" w:rsidRDefault="00EE6092" w:rsidP="003953E0">
      <w:pPr>
        <w:pStyle w:val="ListParagraph"/>
        <w:numPr>
          <w:ilvl w:val="0"/>
          <w:numId w:val="34"/>
        </w:numPr>
        <w:spacing w:before="120" w:after="120"/>
        <w:ind w:left="1440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>Karen Amanna</w:t>
      </w:r>
      <w:r w:rsidRPr="0050521D">
        <w:rPr>
          <w:rFonts w:ascii="Century Gothic" w:hAnsi="Century Gothic" w:cs="Times New Roman"/>
          <w:bCs/>
        </w:rPr>
        <w:t xml:space="preserve">, on behalf of </w:t>
      </w:r>
      <w:proofErr w:type="spellStart"/>
      <w:r w:rsidRPr="0050521D">
        <w:rPr>
          <w:rFonts w:ascii="Century Gothic" w:hAnsi="Century Gothic" w:cs="Times New Roman"/>
          <w:bCs/>
        </w:rPr>
        <w:t>Coarc</w:t>
      </w:r>
      <w:proofErr w:type="spellEnd"/>
    </w:p>
    <w:p w14:paraId="4C359F57" w14:textId="2B653237" w:rsidR="00EE6092" w:rsidRPr="0050521D" w:rsidRDefault="00EE6092" w:rsidP="003953E0">
      <w:pPr>
        <w:pStyle w:val="ListParagraph"/>
        <w:numPr>
          <w:ilvl w:val="0"/>
          <w:numId w:val="34"/>
        </w:numPr>
        <w:spacing w:before="120" w:after="120"/>
        <w:ind w:left="1440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>Theresa Lux</w:t>
      </w:r>
      <w:r w:rsidRPr="0050521D">
        <w:rPr>
          <w:rFonts w:ascii="Century Gothic" w:hAnsi="Century Gothic" w:cs="Times New Roman"/>
          <w:bCs/>
        </w:rPr>
        <w:t>, on behalf of Catholic Charities</w:t>
      </w:r>
    </w:p>
    <w:p w14:paraId="402E9FED" w14:textId="40A7176C" w:rsidR="00EE6092" w:rsidRPr="0050521D" w:rsidRDefault="00EE6092" w:rsidP="003953E0">
      <w:pPr>
        <w:pStyle w:val="ListParagraph"/>
        <w:numPr>
          <w:ilvl w:val="0"/>
          <w:numId w:val="34"/>
        </w:numPr>
        <w:spacing w:before="120" w:after="120"/>
        <w:ind w:left="1440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>Victoria McGahan</w:t>
      </w:r>
      <w:r w:rsidRPr="0050521D">
        <w:rPr>
          <w:rFonts w:ascii="Century Gothic" w:hAnsi="Century Gothic" w:cs="Times New Roman"/>
          <w:bCs/>
        </w:rPr>
        <w:t>, on behalf of the Columbia County Department of Health</w:t>
      </w:r>
    </w:p>
    <w:p w14:paraId="57BA2056" w14:textId="4D05A1A5" w:rsidR="00EE6092" w:rsidRPr="0050521D" w:rsidRDefault="00EE6092" w:rsidP="003953E0">
      <w:pPr>
        <w:pStyle w:val="ListParagraph"/>
        <w:numPr>
          <w:ilvl w:val="0"/>
          <w:numId w:val="34"/>
        </w:numPr>
        <w:spacing w:before="120" w:after="120"/>
        <w:ind w:left="1440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>Marielle McKasty-Stagg</w:t>
      </w:r>
      <w:r w:rsidRPr="0050521D">
        <w:rPr>
          <w:rFonts w:ascii="Century Gothic" w:hAnsi="Century Gothic" w:cs="Times New Roman"/>
          <w:bCs/>
        </w:rPr>
        <w:t>, on behalf of Upper Hudson Planned Parenthood</w:t>
      </w:r>
    </w:p>
    <w:p w14:paraId="1A7769E6" w14:textId="66F7ECFB" w:rsidR="00EE6092" w:rsidRPr="0050521D" w:rsidRDefault="00EE6092" w:rsidP="003953E0">
      <w:pPr>
        <w:pStyle w:val="ListParagraph"/>
        <w:numPr>
          <w:ilvl w:val="0"/>
          <w:numId w:val="34"/>
        </w:numPr>
        <w:spacing w:before="120" w:after="120"/>
        <w:ind w:left="1440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>Maria Ostrander</w:t>
      </w:r>
      <w:r w:rsidRPr="0050521D">
        <w:rPr>
          <w:rFonts w:ascii="Century Gothic" w:hAnsi="Century Gothic" w:cs="Times New Roman"/>
          <w:bCs/>
        </w:rPr>
        <w:t>, on behalf of Columbia-Greene Community College</w:t>
      </w:r>
    </w:p>
    <w:p w14:paraId="72264A2F" w14:textId="1A5F2F45" w:rsidR="00EE6092" w:rsidRPr="0050521D" w:rsidRDefault="00EE6092" w:rsidP="003953E0">
      <w:pPr>
        <w:pStyle w:val="ListParagraph"/>
        <w:numPr>
          <w:ilvl w:val="0"/>
          <w:numId w:val="34"/>
        </w:numPr>
        <w:spacing w:before="120" w:after="120"/>
        <w:ind w:left="1440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>Rebecca Polmateer</w:t>
      </w:r>
      <w:r w:rsidRPr="0050521D">
        <w:rPr>
          <w:rFonts w:ascii="Century Gothic" w:hAnsi="Century Gothic" w:cs="Times New Roman"/>
          <w:bCs/>
        </w:rPr>
        <w:t>, on behalf of Cornell Cooperative Extension</w:t>
      </w:r>
    </w:p>
    <w:p w14:paraId="41F8DEAA" w14:textId="45E7E1FC" w:rsidR="00EE6092" w:rsidRPr="0050521D" w:rsidRDefault="00EE6092" w:rsidP="003953E0">
      <w:pPr>
        <w:pStyle w:val="ListParagraph"/>
        <w:numPr>
          <w:ilvl w:val="0"/>
          <w:numId w:val="34"/>
        </w:numPr>
        <w:spacing w:before="120" w:after="120"/>
        <w:ind w:left="1440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>Art Proper</w:t>
      </w:r>
      <w:r w:rsidRPr="0050521D">
        <w:rPr>
          <w:rFonts w:ascii="Century Gothic" w:hAnsi="Century Gothic" w:cs="Times New Roman"/>
          <w:bCs/>
        </w:rPr>
        <w:t>, as a community member</w:t>
      </w:r>
    </w:p>
    <w:p w14:paraId="038307B0" w14:textId="4442CC32" w:rsidR="00EE6092" w:rsidRPr="0050521D" w:rsidRDefault="00EE6092" w:rsidP="003953E0">
      <w:pPr>
        <w:pStyle w:val="ListParagraph"/>
        <w:numPr>
          <w:ilvl w:val="0"/>
          <w:numId w:val="34"/>
        </w:numPr>
        <w:spacing w:before="120" w:after="120"/>
        <w:ind w:left="1440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>Jolene Race</w:t>
      </w:r>
      <w:r w:rsidRPr="0050521D">
        <w:rPr>
          <w:rFonts w:ascii="Century Gothic" w:hAnsi="Century Gothic" w:cs="Times New Roman"/>
          <w:bCs/>
        </w:rPr>
        <w:t>, on behalf of Columbia Kitchen</w:t>
      </w:r>
    </w:p>
    <w:p w14:paraId="54CA9BF1" w14:textId="2733D3A4" w:rsidR="00EE6092" w:rsidRPr="0050521D" w:rsidRDefault="00EE6092" w:rsidP="003953E0">
      <w:pPr>
        <w:pStyle w:val="ListParagraph"/>
        <w:numPr>
          <w:ilvl w:val="0"/>
          <w:numId w:val="34"/>
        </w:numPr>
        <w:spacing w:before="120" w:after="120"/>
        <w:ind w:left="1440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>David Rossetti</w:t>
      </w:r>
      <w:r w:rsidRPr="0050521D">
        <w:rPr>
          <w:rFonts w:ascii="Century Gothic" w:hAnsi="Century Gothic" w:cs="Times New Roman"/>
          <w:bCs/>
        </w:rPr>
        <w:t>, on behalf of the Mental Health Association</w:t>
      </w:r>
    </w:p>
    <w:p w14:paraId="1D65CD7D" w14:textId="73DA4BD1" w:rsidR="00DD59CF" w:rsidRPr="0050521D" w:rsidRDefault="00EE6092" w:rsidP="003953E0">
      <w:pPr>
        <w:pStyle w:val="ListParagraph"/>
        <w:numPr>
          <w:ilvl w:val="0"/>
          <w:numId w:val="34"/>
        </w:numPr>
        <w:spacing w:before="120" w:after="120"/>
        <w:ind w:left="1440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>John Thompson</w:t>
      </w:r>
      <w:r w:rsidRPr="0050521D">
        <w:rPr>
          <w:rFonts w:ascii="Century Gothic" w:hAnsi="Century Gothic" w:cs="Times New Roman"/>
          <w:bCs/>
        </w:rPr>
        <w:t>, as a community member</w:t>
      </w:r>
    </w:p>
    <w:p w14:paraId="2D1180C4" w14:textId="341FCA5F" w:rsidR="003953E0" w:rsidRDefault="00011626" w:rsidP="003953E0">
      <w:pPr>
        <w:pStyle w:val="ListParagraph"/>
        <w:spacing w:after="0" w:line="240" w:lineRule="auto"/>
        <w:rPr>
          <w:rFonts w:ascii="Century Gothic" w:hAnsi="Century Gothic" w:cs="Times New Roman"/>
          <w:b/>
          <w:i/>
          <w:iCs/>
        </w:rPr>
      </w:pPr>
      <w:r w:rsidRPr="0050521D">
        <w:rPr>
          <w:rFonts w:ascii="Century Gothic" w:hAnsi="Century Gothic" w:cs="Times New Roman"/>
          <w:b/>
          <w:i/>
          <w:iCs/>
        </w:rPr>
        <w:t xml:space="preserve">Be it RESOLVED, the Board of Directors re-elects the </w:t>
      </w:r>
      <w:proofErr w:type="gramStart"/>
      <w:r w:rsidRPr="0050521D">
        <w:rPr>
          <w:rFonts w:ascii="Century Gothic" w:hAnsi="Century Gothic" w:cs="Times New Roman"/>
          <w:b/>
          <w:i/>
          <w:iCs/>
        </w:rPr>
        <w:t>aforementioned members</w:t>
      </w:r>
      <w:proofErr w:type="gramEnd"/>
      <w:r w:rsidRPr="0050521D">
        <w:rPr>
          <w:rFonts w:ascii="Century Gothic" w:hAnsi="Century Gothic" w:cs="Times New Roman"/>
          <w:b/>
          <w:i/>
          <w:iCs/>
        </w:rPr>
        <w:t xml:space="preserve"> to</w:t>
      </w:r>
      <w:r w:rsidR="005C0A58" w:rsidRPr="0050521D">
        <w:rPr>
          <w:rFonts w:ascii="Century Gothic" w:hAnsi="Century Gothic" w:cs="Times New Roman"/>
          <w:b/>
          <w:i/>
          <w:iCs/>
        </w:rPr>
        <w:t xml:space="preserve"> </w:t>
      </w:r>
      <w:r w:rsidRPr="0050521D">
        <w:rPr>
          <w:rFonts w:ascii="Century Gothic" w:hAnsi="Century Gothic" w:cs="Times New Roman"/>
          <w:b/>
          <w:i/>
          <w:iCs/>
        </w:rPr>
        <w:t>two-year terms on the Board of Directors</w:t>
      </w:r>
      <w:r w:rsidR="00EE6092" w:rsidRPr="0050521D">
        <w:rPr>
          <w:rFonts w:ascii="Century Gothic" w:hAnsi="Century Gothic" w:cs="Times New Roman"/>
          <w:b/>
          <w:i/>
          <w:iCs/>
        </w:rPr>
        <w:t xml:space="preserve"> ending April 2028</w:t>
      </w:r>
      <w:r w:rsidRPr="0050521D">
        <w:rPr>
          <w:rFonts w:ascii="Century Gothic" w:hAnsi="Century Gothic" w:cs="Times New Roman"/>
          <w:b/>
          <w:i/>
          <w:iCs/>
        </w:rPr>
        <w:t>.  [</w:t>
      </w:r>
      <w:r w:rsidR="003953E0" w:rsidRPr="0050521D">
        <w:rPr>
          <w:rFonts w:ascii="Century Gothic" w:hAnsi="Century Gothic" w:cs="Times New Roman"/>
          <w:b/>
          <w:i/>
          <w:iCs/>
        </w:rPr>
        <w:t>a</w:t>
      </w:r>
      <w:r w:rsidRPr="0050521D">
        <w:rPr>
          <w:rFonts w:ascii="Century Gothic" w:hAnsi="Century Gothic" w:cs="Times New Roman"/>
          <w:b/>
          <w:i/>
          <w:iCs/>
        </w:rPr>
        <w:t>ll members may act]</w:t>
      </w:r>
    </w:p>
    <w:p w14:paraId="073C1EA9" w14:textId="77777777" w:rsidR="00B83FB2" w:rsidRPr="0050521D" w:rsidRDefault="00B83FB2" w:rsidP="003953E0">
      <w:pPr>
        <w:pStyle w:val="ListParagraph"/>
        <w:spacing w:after="0" w:line="240" w:lineRule="auto"/>
        <w:rPr>
          <w:rFonts w:ascii="Century Gothic" w:hAnsi="Century Gothic" w:cs="Times New Roman"/>
          <w:b/>
          <w:i/>
          <w:iCs/>
        </w:rPr>
      </w:pPr>
    </w:p>
    <w:p w14:paraId="0B04B916" w14:textId="77777777" w:rsidR="003953E0" w:rsidRPr="0050521D" w:rsidRDefault="003953E0" w:rsidP="003953E0">
      <w:pPr>
        <w:pStyle w:val="ListParagraph"/>
        <w:spacing w:after="0" w:line="240" w:lineRule="auto"/>
        <w:rPr>
          <w:rFonts w:ascii="Century Gothic" w:hAnsi="Century Gothic" w:cs="Times New Roman"/>
          <w:b/>
          <w:i/>
          <w:iCs/>
        </w:rPr>
      </w:pPr>
    </w:p>
    <w:p w14:paraId="10F9F211" w14:textId="1385B1DA" w:rsidR="00A92A08" w:rsidRPr="0050521D" w:rsidRDefault="00A92A08" w:rsidP="003953E0">
      <w:pPr>
        <w:pStyle w:val="ListParagraph"/>
        <w:numPr>
          <w:ilvl w:val="0"/>
          <w:numId w:val="22"/>
        </w:numPr>
        <w:spacing w:after="120" w:line="240" w:lineRule="auto"/>
        <w:ind w:left="720" w:hanging="360"/>
        <w:contextualSpacing w:val="0"/>
        <w:rPr>
          <w:rFonts w:ascii="Century Gothic" w:hAnsi="Century Gothic" w:cs="Times New Roman"/>
          <w:b/>
          <w:i/>
          <w:iCs/>
        </w:rPr>
      </w:pPr>
      <w:r w:rsidRPr="0050521D">
        <w:rPr>
          <w:rFonts w:ascii="Century Gothic" w:hAnsi="Century Gothic" w:cs="Times New Roman"/>
          <w:b/>
        </w:rPr>
        <w:t>Election of New Board Members</w:t>
      </w:r>
      <w:r w:rsidRPr="0050521D">
        <w:rPr>
          <w:rFonts w:ascii="Century Gothic" w:hAnsi="Century Gothic" w:cs="Times New Roman"/>
          <w:b/>
          <w:i/>
          <w:iCs/>
        </w:rPr>
        <w:t xml:space="preserve"> </w:t>
      </w:r>
      <w:r w:rsidRPr="0050521D">
        <w:rPr>
          <w:rFonts w:ascii="Century Gothic" w:hAnsi="Century Gothic" w:cs="Times New Roman"/>
          <w:bCs/>
          <w:i/>
          <w:iCs/>
        </w:rPr>
        <w:t>(Governance Chair, Maria Ostrander)</w:t>
      </w:r>
    </w:p>
    <w:p w14:paraId="3C906D1D" w14:textId="48D6ED82" w:rsidR="003953E0" w:rsidRPr="0050521D" w:rsidRDefault="003953E0" w:rsidP="003953E0">
      <w:pPr>
        <w:pStyle w:val="ListParagraph"/>
        <w:spacing w:after="0" w:line="240" w:lineRule="auto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>The following candidates are presented for election to the Consortium’s Board of Directors for a two-year term ending April 2028:</w:t>
      </w:r>
    </w:p>
    <w:p w14:paraId="3E8B5BCA" w14:textId="77777777" w:rsidR="003953E0" w:rsidRPr="0050521D" w:rsidRDefault="003953E0" w:rsidP="003953E0">
      <w:pPr>
        <w:pStyle w:val="ListParagraph"/>
        <w:numPr>
          <w:ilvl w:val="0"/>
          <w:numId w:val="39"/>
        </w:numPr>
        <w:spacing w:before="120" w:after="120"/>
        <w:contextualSpacing w:val="0"/>
        <w:rPr>
          <w:rFonts w:ascii="Century Gothic" w:hAnsi="Century Gothic"/>
        </w:rPr>
      </w:pPr>
      <w:r w:rsidRPr="0050521D">
        <w:rPr>
          <w:rFonts w:ascii="Century Gothic" w:hAnsi="Century Gothic"/>
        </w:rPr>
        <w:t>Keith Stack, on behalf of Twin County Recovery Services</w:t>
      </w:r>
    </w:p>
    <w:p w14:paraId="034D2FCD" w14:textId="77777777" w:rsidR="003953E0" w:rsidRPr="0050521D" w:rsidRDefault="003953E0" w:rsidP="003953E0">
      <w:pPr>
        <w:pStyle w:val="ListParagraph"/>
        <w:numPr>
          <w:ilvl w:val="0"/>
          <w:numId w:val="39"/>
        </w:numPr>
        <w:spacing w:before="120" w:after="120"/>
        <w:contextualSpacing w:val="0"/>
        <w:rPr>
          <w:rFonts w:ascii="Century Gothic" w:hAnsi="Century Gothic"/>
        </w:rPr>
      </w:pPr>
      <w:r w:rsidRPr="0050521D">
        <w:rPr>
          <w:rFonts w:ascii="Century Gothic" w:hAnsi="Century Gothic"/>
        </w:rPr>
        <w:t>Nancy Watrous, as a community member</w:t>
      </w:r>
    </w:p>
    <w:p w14:paraId="616F6BD4" w14:textId="7CFA1728" w:rsidR="000976E3" w:rsidRPr="0050521D" w:rsidRDefault="003953E0" w:rsidP="003953E0">
      <w:pPr>
        <w:spacing w:after="0" w:line="240" w:lineRule="auto"/>
        <w:ind w:left="720"/>
        <w:rPr>
          <w:rFonts w:ascii="Century Gothic" w:hAnsi="Century Gothic" w:cs="Times New Roman"/>
          <w:b/>
          <w:i/>
          <w:iCs/>
        </w:rPr>
      </w:pPr>
      <w:r w:rsidRPr="0050521D">
        <w:rPr>
          <w:rFonts w:ascii="Century Gothic" w:hAnsi="Century Gothic" w:cs="Times New Roman"/>
          <w:b/>
          <w:i/>
          <w:iCs/>
        </w:rPr>
        <w:t xml:space="preserve">Be it RESOLVED, the Board of Directors elects the </w:t>
      </w:r>
      <w:proofErr w:type="gramStart"/>
      <w:r w:rsidRPr="0050521D">
        <w:rPr>
          <w:rFonts w:ascii="Century Gothic" w:hAnsi="Century Gothic" w:cs="Times New Roman"/>
          <w:b/>
          <w:i/>
          <w:iCs/>
        </w:rPr>
        <w:t>aforementioned members</w:t>
      </w:r>
      <w:proofErr w:type="gramEnd"/>
      <w:r w:rsidRPr="0050521D">
        <w:rPr>
          <w:rFonts w:ascii="Century Gothic" w:hAnsi="Century Gothic" w:cs="Times New Roman"/>
          <w:b/>
          <w:i/>
          <w:iCs/>
        </w:rPr>
        <w:t xml:space="preserve"> to two-year terms on the Board of Directors ending April 2028</w:t>
      </w:r>
      <w:r w:rsidR="0050521D">
        <w:rPr>
          <w:rFonts w:ascii="Century Gothic" w:hAnsi="Century Gothic" w:cs="Times New Roman"/>
          <w:b/>
          <w:i/>
          <w:iCs/>
        </w:rPr>
        <w:t xml:space="preserve">.  </w:t>
      </w:r>
      <w:r w:rsidRPr="0050521D">
        <w:rPr>
          <w:rFonts w:ascii="Century Gothic" w:hAnsi="Century Gothic" w:cs="Times New Roman"/>
          <w:b/>
          <w:i/>
          <w:iCs/>
        </w:rPr>
        <w:t xml:space="preserve"> [all members may act]</w:t>
      </w:r>
    </w:p>
    <w:p w14:paraId="26D3BC63" w14:textId="77777777" w:rsidR="003953E0" w:rsidRPr="0050521D" w:rsidRDefault="003953E0" w:rsidP="003953E0">
      <w:pPr>
        <w:pStyle w:val="ListParagraph"/>
        <w:spacing w:after="0" w:line="240" w:lineRule="auto"/>
        <w:ind w:left="1080"/>
        <w:rPr>
          <w:rFonts w:ascii="Century Gothic" w:hAnsi="Century Gothic" w:cs="Times New Roman"/>
          <w:b/>
        </w:rPr>
      </w:pPr>
    </w:p>
    <w:p w14:paraId="3D585C2B" w14:textId="77777777" w:rsidR="0050521D" w:rsidRDefault="0050521D" w:rsidP="0050521D">
      <w:pPr>
        <w:pStyle w:val="ListParagraph"/>
        <w:spacing w:after="120" w:line="240" w:lineRule="auto"/>
        <w:contextualSpacing w:val="0"/>
        <w:rPr>
          <w:rFonts w:ascii="Century Gothic" w:hAnsi="Century Gothic" w:cs="Times New Roman"/>
          <w:b/>
        </w:rPr>
      </w:pPr>
    </w:p>
    <w:p w14:paraId="3BD47820" w14:textId="2F07125E" w:rsidR="003953E0" w:rsidRPr="0050521D" w:rsidRDefault="003953E0" w:rsidP="003953E0">
      <w:pPr>
        <w:pStyle w:val="ListParagraph"/>
        <w:numPr>
          <w:ilvl w:val="0"/>
          <w:numId w:val="22"/>
        </w:numPr>
        <w:spacing w:after="120" w:line="240" w:lineRule="auto"/>
        <w:ind w:left="720" w:hanging="360"/>
        <w:contextualSpacing w:val="0"/>
        <w:rPr>
          <w:rFonts w:ascii="Century Gothic" w:hAnsi="Century Gothic" w:cs="Times New Roman"/>
          <w:b/>
        </w:rPr>
      </w:pPr>
      <w:r w:rsidRPr="0050521D">
        <w:rPr>
          <w:rFonts w:ascii="Century Gothic" w:hAnsi="Century Gothic" w:cs="Times New Roman"/>
          <w:b/>
        </w:rPr>
        <w:t xml:space="preserve">Election of Officers of the Board </w:t>
      </w:r>
      <w:r w:rsidRPr="0050521D">
        <w:rPr>
          <w:rFonts w:ascii="Century Gothic" w:hAnsi="Century Gothic" w:cs="Times New Roman"/>
          <w:bCs/>
          <w:i/>
          <w:iCs/>
        </w:rPr>
        <w:t>(Governance Chair, Maria Ostrander)</w:t>
      </w:r>
    </w:p>
    <w:p w14:paraId="623F7703" w14:textId="778957F7" w:rsidR="003953E0" w:rsidRPr="0050521D" w:rsidRDefault="003953E0" w:rsidP="003953E0">
      <w:pPr>
        <w:pStyle w:val="ListParagraph"/>
        <w:spacing w:after="0" w:line="240" w:lineRule="auto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>The following candidates are presented for election as Officers of the Board for two-year terms ending in April 2028:</w:t>
      </w:r>
    </w:p>
    <w:p w14:paraId="105FB9D9" w14:textId="672EEF73" w:rsidR="003953E0" w:rsidRPr="0050521D" w:rsidRDefault="003953E0" w:rsidP="003953E0">
      <w:pPr>
        <w:pStyle w:val="ListParagraph"/>
        <w:numPr>
          <w:ilvl w:val="0"/>
          <w:numId w:val="46"/>
        </w:numPr>
        <w:spacing w:before="120" w:after="120" w:line="240" w:lineRule="auto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>Becky Polmateer as President</w:t>
      </w:r>
    </w:p>
    <w:p w14:paraId="6B063E55" w14:textId="605FF778" w:rsidR="003953E0" w:rsidRPr="0050521D" w:rsidRDefault="003953E0" w:rsidP="003953E0">
      <w:pPr>
        <w:pStyle w:val="ListParagraph"/>
        <w:numPr>
          <w:ilvl w:val="0"/>
          <w:numId w:val="46"/>
        </w:numPr>
        <w:spacing w:before="120" w:after="120" w:line="240" w:lineRule="auto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>Victoria McGahan as Vice-President</w:t>
      </w:r>
    </w:p>
    <w:p w14:paraId="5BA4CA51" w14:textId="0A2F41D5" w:rsidR="003953E0" w:rsidRPr="0050521D" w:rsidRDefault="003953E0" w:rsidP="003953E0">
      <w:pPr>
        <w:pStyle w:val="ListParagraph"/>
        <w:numPr>
          <w:ilvl w:val="0"/>
          <w:numId w:val="46"/>
        </w:numPr>
        <w:spacing w:before="120" w:after="120" w:line="240" w:lineRule="auto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>Karen Amanaa as Treasurer</w:t>
      </w:r>
    </w:p>
    <w:p w14:paraId="7B472E38" w14:textId="1D3023F4" w:rsidR="003953E0" w:rsidRPr="0050521D" w:rsidRDefault="003953E0" w:rsidP="003953E0">
      <w:pPr>
        <w:pStyle w:val="ListParagraph"/>
        <w:numPr>
          <w:ilvl w:val="0"/>
          <w:numId w:val="46"/>
        </w:numPr>
        <w:spacing w:before="120" w:after="120" w:line="240" w:lineRule="auto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>Maria Ostrander as Secretary</w:t>
      </w:r>
    </w:p>
    <w:p w14:paraId="6C621318" w14:textId="37462CBE" w:rsidR="003953E0" w:rsidRPr="0050521D" w:rsidRDefault="003953E0" w:rsidP="003953E0">
      <w:pPr>
        <w:spacing w:before="120" w:after="120" w:line="240" w:lineRule="auto"/>
        <w:ind w:left="360"/>
        <w:rPr>
          <w:rFonts w:ascii="Century Gothic" w:hAnsi="Century Gothic" w:cs="Times New Roman"/>
          <w:b/>
        </w:rPr>
      </w:pPr>
      <w:r w:rsidRPr="0050521D">
        <w:rPr>
          <w:rFonts w:ascii="Century Gothic" w:hAnsi="Century Gothic" w:cs="Times New Roman"/>
          <w:b/>
          <w:i/>
          <w:iCs/>
        </w:rPr>
        <w:t xml:space="preserve">Be it RESOLVED, the Board of Directors elects the </w:t>
      </w:r>
      <w:proofErr w:type="gramStart"/>
      <w:r w:rsidRPr="0050521D">
        <w:rPr>
          <w:rFonts w:ascii="Century Gothic" w:hAnsi="Century Gothic" w:cs="Times New Roman"/>
          <w:b/>
          <w:i/>
          <w:iCs/>
        </w:rPr>
        <w:t>aforementioned members</w:t>
      </w:r>
      <w:proofErr w:type="gramEnd"/>
      <w:r w:rsidRPr="0050521D">
        <w:rPr>
          <w:rFonts w:ascii="Century Gothic" w:hAnsi="Century Gothic" w:cs="Times New Roman"/>
          <w:b/>
          <w:i/>
          <w:iCs/>
        </w:rPr>
        <w:t xml:space="preserve"> to office for two-year terms ending April 2028.</w:t>
      </w:r>
      <w:r w:rsidRPr="0050521D">
        <w:rPr>
          <w:rFonts w:ascii="Century Gothic" w:hAnsi="Century Gothic" w:cs="Times New Roman"/>
          <w:b/>
        </w:rPr>
        <w:t xml:space="preserve">  </w:t>
      </w:r>
      <w:r w:rsidRPr="0050521D">
        <w:rPr>
          <w:rFonts w:ascii="Century Gothic" w:hAnsi="Century Gothic" w:cs="Times New Roman"/>
          <w:b/>
          <w:i/>
          <w:iCs/>
        </w:rPr>
        <w:t>[all members may act]</w:t>
      </w:r>
    </w:p>
    <w:p w14:paraId="42FD5BFF" w14:textId="77777777" w:rsidR="003953E0" w:rsidRPr="0050521D" w:rsidRDefault="003953E0" w:rsidP="003953E0">
      <w:pPr>
        <w:pStyle w:val="ListParagraph"/>
        <w:spacing w:after="0" w:line="240" w:lineRule="auto"/>
        <w:ind w:left="1080"/>
        <w:rPr>
          <w:rFonts w:ascii="Century Gothic" w:hAnsi="Century Gothic" w:cs="Times New Roman"/>
          <w:b/>
        </w:rPr>
      </w:pPr>
    </w:p>
    <w:p w14:paraId="0A88844D" w14:textId="21575384" w:rsidR="000976E3" w:rsidRPr="0050521D" w:rsidRDefault="000976E3" w:rsidP="000976E3">
      <w:pPr>
        <w:pStyle w:val="ListParagraph"/>
        <w:numPr>
          <w:ilvl w:val="0"/>
          <w:numId w:val="22"/>
        </w:numPr>
        <w:spacing w:after="0" w:line="240" w:lineRule="auto"/>
        <w:ind w:left="720" w:hanging="360"/>
        <w:rPr>
          <w:rFonts w:ascii="Century Gothic" w:hAnsi="Century Gothic" w:cs="Times New Roman"/>
          <w:b/>
        </w:rPr>
      </w:pPr>
      <w:r w:rsidRPr="0050521D">
        <w:rPr>
          <w:rFonts w:ascii="Century Gothic" w:hAnsi="Century Gothic" w:cs="Times New Roman"/>
          <w:b/>
        </w:rPr>
        <w:lastRenderedPageBreak/>
        <w:t xml:space="preserve">Appointment of Committee Chairs </w:t>
      </w:r>
      <w:r w:rsidRPr="0050521D">
        <w:rPr>
          <w:rFonts w:ascii="Century Gothic" w:hAnsi="Century Gothic" w:cs="Times New Roman"/>
          <w:bCs/>
          <w:i/>
          <w:iCs/>
        </w:rPr>
        <w:t>(Board President, Becky Polmateer)</w:t>
      </w:r>
      <w:r w:rsidRPr="0050521D">
        <w:rPr>
          <w:rFonts w:ascii="Century Gothic" w:hAnsi="Century Gothic" w:cs="Times New Roman"/>
          <w:bCs/>
          <w:i/>
          <w:iCs/>
        </w:rPr>
        <w:tab/>
      </w:r>
      <w:r w:rsidRPr="0050521D">
        <w:rPr>
          <w:rFonts w:ascii="Century Gothic" w:hAnsi="Century Gothic" w:cs="Times New Roman"/>
          <w:b/>
        </w:rPr>
        <w:t xml:space="preserve"> </w:t>
      </w:r>
      <w:r w:rsidR="00A64897" w:rsidRPr="0050521D">
        <w:rPr>
          <w:rFonts w:ascii="Century Gothic" w:hAnsi="Century Gothic" w:cs="Times New Roman"/>
          <w:b/>
        </w:rPr>
        <w:t xml:space="preserve">   </w:t>
      </w:r>
    </w:p>
    <w:p w14:paraId="05839009" w14:textId="37473B95" w:rsidR="003953E0" w:rsidRPr="0050521D" w:rsidRDefault="003953E0" w:rsidP="003953E0">
      <w:pPr>
        <w:pStyle w:val="ListParagraph"/>
        <w:numPr>
          <w:ilvl w:val="1"/>
          <w:numId w:val="44"/>
        </w:numPr>
        <w:spacing w:before="120" w:after="120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>Becky Polmateer, Executive Committee</w:t>
      </w:r>
    </w:p>
    <w:p w14:paraId="3C80CD67" w14:textId="07633F64" w:rsidR="003953E0" w:rsidRPr="0050521D" w:rsidRDefault="003953E0" w:rsidP="003953E0">
      <w:pPr>
        <w:pStyle w:val="ListParagraph"/>
        <w:numPr>
          <w:ilvl w:val="1"/>
          <w:numId w:val="44"/>
        </w:numPr>
        <w:spacing w:before="120" w:after="120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 xml:space="preserve">Karen Amanna, </w:t>
      </w:r>
      <w:r w:rsidRPr="0050521D">
        <w:rPr>
          <w:rFonts w:ascii="Century Gothic" w:hAnsi="Century Gothic" w:cs="Times New Roman"/>
          <w:bCs/>
        </w:rPr>
        <w:t>for the Budget and Finance Committee</w:t>
      </w:r>
    </w:p>
    <w:p w14:paraId="3454B67F" w14:textId="42C5903B" w:rsidR="003953E0" w:rsidRPr="0050521D" w:rsidRDefault="003953E0" w:rsidP="003953E0">
      <w:pPr>
        <w:pStyle w:val="ListParagraph"/>
        <w:numPr>
          <w:ilvl w:val="1"/>
          <w:numId w:val="44"/>
        </w:numPr>
        <w:spacing w:before="120" w:after="120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>Art Proper, for the Corporate Compliance Committee</w:t>
      </w:r>
    </w:p>
    <w:p w14:paraId="30E9E3F4" w14:textId="303AFDC1" w:rsidR="003953E0" w:rsidRPr="0050521D" w:rsidRDefault="003953E0" w:rsidP="003953E0">
      <w:pPr>
        <w:pStyle w:val="ListParagraph"/>
        <w:numPr>
          <w:ilvl w:val="1"/>
          <w:numId w:val="44"/>
        </w:numPr>
        <w:spacing w:before="120" w:after="120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>Maria Ostrander, for the Governance Committee</w:t>
      </w:r>
    </w:p>
    <w:p w14:paraId="52577862" w14:textId="77777777" w:rsidR="003953E0" w:rsidRDefault="003953E0" w:rsidP="003953E0">
      <w:pPr>
        <w:pStyle w:val="ListParagraph"/>
        <w:rPr>
          <w:rFonts w:ascii="Century Gothic" w:hAnsi="Century Gothic" w:cs="Times New Roman"/>
          <w:b/>
        </w:rPr>
      </w:pPr>
    </w:p>
    <w:p w14:paraId="1080CA13" w14:textId="77777777" w:rsidR="00B83FB2" w:rsidRPr="0050521D" w:rsidRDefault="00B83FB2" w:rsidP="003953E0">
      <w:pPr>
        <w:pStyle w:val="ListParagraph"/>
        <w:rPr>
          <w:rFonts w:ascii="Century Gothic" w:hAnsi="Century Gothic" w:cs="Times New Roman"/>
          <w:b/>
        </w:rPr>
      </w:pPr>
    </w:p>
    <w:p w14:paraId="516E77D1" w14:textId="777F4389" w:rsidR="00A64897" w:rsidRPr="0050521D" w:rsidRDefault="00A64897" w:rsidP="003953E0">
      <w:pPr>
        <w:pStyle w:val="ListParagraph"/>
        <w:numPr>
          <w:ilvl w:val="0"/>
          <w:numId w:val="22"/>
        </w:numPr>
        <w:spacing w:after="120" w:line="240" w:lineRule="auto"/>
        <w:ind w:left="720" w:hanging="360"/>
        <w:contextualSpacing w:val="0"/>
        <w:rPr>
          <w:rFonts w:ascii="Century Gothic" w:hAnsi="Century Gothic" w:cs="Times New Roman"/>
          <w:b/>
        </w:rPr>
      </w:pPr>
      <w:r w:rsidRPr="0050521D">
        <w:rPr>
          <w:rFonts w:ascii="Century Gothic" w:hAnsi="Century Gothic" w:cs="Times New Roman"/>
          <w:b/>
        </w:rPr>
        <w:t xml:space="preserve">Annual Corporate Compliance Functions </w:t>
      </w:r>
      <w:r w:rsidR="0050521D" w:rsidRPr="0050521D">
        <w:rPr>
          <w:rFonts w:ascii="Century Gothic" w:hAnsi="Century Gothic" w:cs="Times New Roman"/>
          <w:bCs/>
          <w:i/>
          <w:iCs/>
        </w:rPr>
        <w:t>(Lisa Thomas, Corporate Compliance Officer)</w:t>
      </w:r>
      <w:r w:rsidRPr="0050521D">
        <w:rPr>
          <w:rFonts w:ascii="Century Gothic" w:hAnsi="Century Gothic" w:cs="Times New Roman"/>
          <w:bCs/>
          <w:i/>
          <w:iCs/>
        </w:rPr>
        <w:t xml:space="preserve">        </w:t>
      </w:r>
    </w:p>
    <w:p w14:paraId="15F77EAC" w14:textId="176E100D" w:rsidR="00A64897" w:rsidRPr="0050521D" w:rsidRDefault="00A64897" w:rsidP="003953E0">
      <w:pPr>
        <w:pStyle w:val="ListParagraph"/>
        <w:numPr>
          <w:ilvl w:val="1"/>
          <w:numId w:val="45"/>
        </w:numPr>
        <w:spacing w:before="120" w:after="120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 xml:space="preserve">Training on Key Elements of the Corporate Compliance Plan                                         </w:t>
      </w:r>
    </w:p>
    <w:p w14:paraId="52C34115" w14:textId="77777777" w:rsidR="00A64897" w:rsidRPr="0050521D" w:rsidRDefault="00A64897" w:rsidP="003953E0">
      <w:pPr>
        <w:pStyle w:val="ListParagraph"/>
        <w:numPr>
          <w:ilvl w:val="1"/>
          <w:numId w:val="45"/>
        </w:numPr>
        <w:spacing w:before="120" w:after="120"/>
        <w:contextualSpacing w:val="0"/>
        <w:rPr>
          <w:rFonts w:ascii="Century Gothic" w:hAnsi="Century Gothic" w:cs="Times New Roman"/>
          <w:bCs/>
        </w:rPr>
      </w:pPr>
      <w:r w:rsidRPr="0050521D">
        <w:rPr>
          <w:rFonts w:ascii="Century Gothic" w:hAnsi="Century Gothic" w:cs="Times New Roman"/>
          <w:bCs/>
        </w:rPr>
        <w:t>Completion of Disclosure Forms</w:t>
      </w:r>
    </w:p>
    <w:p w14:paraId="6B65B4CC" w14:textId="77777777" w:rsidR="00011626" w:rsidRDefault="00011626" w:rsidP="00011626">
      <w:pPr>
        <w:pStyle w:val="ListParagraph"/>
        <w:spacing w:after="0" w:line="240" w:lineRule="auto"/>
        <w:rPr>
          <w:rFonts w:ascii="Century Gothic" w:hAnsi="Century Gothic" w:cs="Times New Roman"/>
          <w:b/>
        </w:rPr>
      </w:pPr>
    </w:p>
    <w:p w14:paraId="7DEC7ADD" w14:textId="77777777" w:rsidR="00B83FB2" w:rsidRPr="0050521D" w:rsidRDefault="00B83FB2" w:rsidP="00011626">
      <w:pPr>
        <w:pStyle w:val="ListParagraph"/>
        <w:spacing w:after="0" w:line="240" w:lineRule="auto"/>
        <w:rPr>
          <w:rFonts w:ascii="Century Gothic" w:hAnsi="Century Gothic" w:cs="Times New Roman"/>
          <w:b/>
        </w:rPr>
      </w:pPr>
    </w:p>
    <w:p w14:paraId="2326D18A" w14:textId="3509C059" w:rsidR="00011626" w:rsidRPr="0050521D" w:rsidRDefault="000976E3" w:rsidP="00011626">
      <w:pPr>
        <w:pStyle w:val="ListParagraph"/>
        <w:numPr>
          <w:ilvl w:val="0"/>
          <w:numId w:val="22"/>
        </w:numPr>
        <w:tabs>
          <w:tab w:val="left" w:pos="9133"/>
        </w:tabs>
        <w:spacing w:after="60" w:line="240" w:lineRule="auto"/>
        <w:ind w:left="720" w:hanging="360"/>
        <w:rPr>
          <w:rFonts w:ascii="Century Gothic" w:hAnsi="Century Gothic" w:cs="Times New Roman"/>
          <w:b/>
        </w:rPr>
      </w:pPr>
      <w:r w:rsidRPr="0050521D">
        <w:rPr>
          <w:rFonts w:ascii="Century Gothic" w:hAnsi="Century Gothic" w:cs="Times New Roman"/>
          <w:b/>
        </w:rPr>
        <w:t>Adjournment</w:t>
      </w:r>
      <w:r w:rsidR="00011626" w:rsidRPr="0050521D">
        <w:rPr>
          <w:rFonts w:ascii="Century Gothic" w:hAnsi="Century Gothic" w:cs="Times New Roman"/>
          <w:b/>
        </w:rPr>
        <w:t xml:space="preserve">                                                                                                               </w:t>
      </w:r>
      <w:r w:rsidR="00A64897" w:rsidRPr="0050521D">
        <w:rPr>
          <w:rFonts w:ascii="Century Gothic" w:hAnsi="Century Gothic" w:cs="Times New Roman"/>
          <w:b/>
        </w:rPr>
        <w:t>3:30</w:t>
      </w:r>
      <w:r w:rsidR="00011626" w:rsidRPr="0050521D">
        <w:rPr>
          <w:rFonts w:ascii="Century Gothic" w:hAnsi="Century Gothic" w:cs="Times New Roman"/>
          <w:b/>
        </w:rPr>
        <w:t xml:space="preserve"> p.m.</w:t>
      </w:r>
      <w:r w:rsidRPr="0050521D">
        <w:rPr>
          <w:rFonts w:ascii="Century Gothic" w:hAnsi="Century Gothic" w:cs="Times New Roman"/>
          <w:b/>
        </w:rPr>
        <w:tab/>
      </w:r>
    </w:p>
    <w:p w14:paraId="21302D17" w14:textId="77777777" w:rsidR="0050521D" w:rsidRPr="00011626" w:rsidRDefault="00011626" w:rsidP="005052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1" w:name="_Hlk189039432"/>
      <w:r w:rsidR="0050521D" w:rsidRPr="00F305D1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5090655F" wp14:editId="2E2BBDB4">
            <wp:extent cx="3638550" cy="1188256"/>
            <wp:effectExtent l="0" t="0" r="0" b="0"/>
            <wp:docPr id="10290207" name="Picture 2" descr="A close-up of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22441" name="Picture 2" descr="A close-up of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948" cy="120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E9FCD" w14:textId="77777777" w:rsidR="0050521D" w:rsidRPr="00B86C02" w:rsidRDefault="0050521D" w:rsidP="0050521D">
      <w:pPr>
        <w:jc w:val="center"/>
        <w:rPr>
          <w:rFonts w:ascii="Century Gothic" w:hAnsi="Century Gothic" w:cs="Times New Roman"/>
          <w:b/>
          <w:sz w:val="28"/>
          <w:szCs w:val="28"/>
        </w:rPr>
      </w:pPr>
      <w:r w:rsidRPr="00BE3C9F">
        <w:rPr>
          <w:rFonts w:ascii="Century Gothic" w:hAnsi="Century Gothic" w:cs="Times New Roman"/>
          <w:b/>
          <w:sz w:val="28"/>
          <w:szCs w:val="28"/>
        </w:rPr>
        <w:t>2026 Governance</w:t>
      </w:r>
      <w:r w:rsidRPr="00B86C02">
        <w:rPr>
          <w:rFonts w:ascii="Century Gothic" w:hAnsi="Century Gothic" w:cs="Times New Roman"/>
          <w:b/>
          <w:sz w:val="28"/>
          <w:szCs w:val="28"/>
        </w:rPr>
        <w:t xml:space="preserve"> Calendar</w:t>
      </w:r>
    </w:p>
    <w:p w14:paraId="0D854A27" w14:textId="77777777" w:rsidR="0050521D" w:rsidRPr="00011626" w:rsidRDefault="0050521D" w:rsidP="0050521D">
      <w:pPr>
        <w:spacing w:after="0"/>
        <w:jc w:val="center"/>
        <w:rPr>
          <w:rFonts w:ascii="Century Gothic" w:hAnsi="Century Gothic" w:cs="Times New Roman"/>
          <w:b/>
          <w:u w:val="single"/>
        </w:rPr>
      </w:pPr>
    </w:p>
    <w:p w14:paraId="4D7A6301" w14:textId="77777777" w:rsidR="0050521D" w:rsidRPr="00011626" w:rsidRDefault="0050521D" w:rsidP="0050521D">
      <w:pPr>
        <w:rPr>
          <w:rFonts w:ascii="Century Gothic" w:hAnsi="Century Gothic" w:cs="Times New Roman"/>
          <w:b/>
          <w:u w:val="single"/>
        </w:rPr>
      </w:pPr>
      <w:r w:rsidRPr="00011626">
        <w:rPr>
          <w:rFonts w:ascii="Century Gothic" w:hAnsi="Century Gothic" w:cs="Times New Roman"/>
          <w:b/>
          <w:u w:val="single"/>
        </w:rPr>
        <w:t>Timing</w:t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  <w:t>Task</w:t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  <w:t>Designee</w:t>
      </w:r>
    </w:p>
    <w:p w14:paraId="6B34F6FA" w14:textId="77777777" w:rsidR="0050521D" w:rsidRPr="00011626" w:rsidRDefault="0050521D" w:rsidP="0050521D">
      <w:pPr>
        <w:spacing w:after="0" w:line="283" w:lineRule="auto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>January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 xml:space="preserve">Consider current composition of the Board 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Governance</w:t>
      </w:r>
    </w:p>
    <w:p w14:paraId="69F3B7F3" w14:textId="77777777" w:rsidR="0050521D" w:rsidRPr="00011626" w:rsidRDefault="0050521D" w:rsidP="0050521D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Secure recommitments from Board members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Governance</w:t>
      </w:r>
    </w:p>
    <w:p w14:paraId="45E4CB1B" w14:textId="77777777" w:rsidR="0050521D" w:rsidRPr="00011626" w:rsidRDefault="0050521D" w:rsidP="0050521D">
      <w:pPr>
        <w:spacing w:after="0" w:line="283" w:lineRule="auto"/>
        <w:ind w:left="1440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Recruit and vet new Board Members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Governance</w:t>
      </w:r>
    </w:p>
    <w:p w14:paraId="75509EE0" w14:textId="77777777" w:rsidR="0050521D" w:rsidRPr="00011626" w:rsidRDefault="0050521D" w:rsidP="0050521D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30EBEFF0" w14:textId="77777777" w:rsidR="0050521D" w:rsidRPr="00011626" w:rsidRDefault="0050521D" w:rsidP="0050521D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March</w:t>
      </w:r>
      <w:r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Develop slate of officers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Governance</w:t>
      </w:r>
    </w:p>
    <w:p w14:paraId="666087B4" w14:textId="77777777" w:rsidR="0050521D" w:rsidRPr="00011626" w:rsidRDefault="0050521D" w:rsidP="0050521D">
      <w:pPr>
        <w:spacing w:after="0" w:line="283" w:lineRule="auto"/>
        <w:ind w:left="720" w:firstLine="720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 xml:space="preserve">Plan </w:t>
      </w:r>
      <w:r>
        <w:rPr>
          <w:rFonts w:ascii="Century Gothic" w:hAnsi="Century Gothic" w:cs="Times New Roman"/>
        </w:rPr>
        <w:t>a</w:t>
      </w:r>
      <w:r w:rsidRPr="00011626">
        <w:rPr>
          <w:rFonts w:ascii="Century Gothic" w:hAnsi="Century Gothic" w:cs="Times New Roman"/>
        </w:rPr>
        <w:t xml:space="preserve">nnual </w:t>
      </w:r>
      <w:r>
        <w:rPr>
          <w:rFonts w:ascii="Century Gothic" w:hAnsi="Century Gothic" w:cs="Times New Roman"/>
        </w:rPr>
        <w:t xml:space="preserve">“Friends </w:t>
      </w:r>
      <w:r w:rsidRPr="00011626">
        <w:rPr>
          <w:rFonts w:ascii="Century Gothic" w:hAnsi="Century Gothic" w:cs="Times New Roman"/>
        </w:rPr>
        <w:t>Event</w:t>
      </w:r>
      <w:r>
        <w:rPr>
          <w:rFonts w:ascii="Century Gothic" w:hAnsi="Century Gothic" w:cs="Times New Roman"/>
        </w:rPr>
        <w:t>”</w:t>
      </w:r>
      <w:r w:rsidRPr="00011626">
        <w:rPr>
          <w:rFonts w:ascii="Century Gothic" w:hAnsi="Century Gothic" w:cs="Times New Roman"/>
        </w:rPr>
        <w:t xml:space="preserve"> and identify honorees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Governance</w:t>
      </w:r>
    </w:p>
    <w:p w14:paraId="2042E31A" w14:textId="77777777" w:rsidR="0050521D" w:rsidRPr="00011626" w:rsidRDefault="0050521D" w:rsidP="0050521D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410F26B3" w14:textId="77777777" w:rsidR="0050521D" w:rsidRPr="00011626" w:rsidRDefault="0050521D" w:rsidP="0050521D">
      <w:pPr>
        <w:spacing w:after="0" w:line="283" w:lineRule="auto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>April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 xml:space="preserve">Conduct annual Corporate Compliance training </w:t>
      </w:r>
      <w:proofErr w:type="gramStart"/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Corp Comp</w:t>
      </w:r>
      <w:proofErr w:type="gramEnd"/>
    </w:p>
    <w:p w14:paraId="7D4C7B16" w14:textId="77777777" w:rsidR="0050521D" w:rsidRPr="00011626" w:rsidRDefault="0050521D" w:rsidP="0050521D">
      <w:pPr>
        <w:spacing w:after="0" w:line="283" w:lineRule="auto"/>
        <w:ind w:firstLine="720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 xml:space="preserve">Complete/submit Disclosure of Financial Interest Forms 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Entire Board</w:t>
      </w:r>
    </w:p>
    <w:p w14:paraId="7A1B07EE" w14:textId="77777777" w:rsidR="0050521D" w:rsidRPr="00011626" w:rsidRDefault="0050521D" w:rsidP="0050521D">
      <w:pPr>
        <w:spacing w:after="0" w:line="283" w:lineRule="auto"/>
        <w:ind w:left="1440"/>
        <w:rPr>
          <w:rFonts w:ascii="Century Gothic" w:hAnsi="Century Gothic" w:cs="Times New Roman"/>
          <w:b/>
          <w:u w:val="single"/>
        </w:rPr>
      </w:pPr>
      <w:r>
        <w:rPr>
          <w:rFonts w:ascii="Century Gothic" w:hAnsi="Century Gothic" w:cs="Times New Roman"/>
        </w:rPr>
        <w:t>C</w:t>
      </w:r>
      <w:r w:rsidRPr="00011626">
        <w:rPr>
          <w:rFonts w:ascii="Century Gothic" w:hAnsi="Century Gothic" w:cs="Times New Roman"/>
        </w:rPr>
        <w:t xml:space="preserve">onduct the Annual Meeting of the Board, including                                                 </w:t>
      </w:r>
      <w:r w:rsidRPr="00011626">
        <w:rPr>
          <w:rFonts w:ascii="Century Gothic" w:hAnsi="Century Gothic" w:cs="Times New Roman"/>
          <w:u w:val="dotted"/>
        </w:rPr>
        <w:t xml:space="preserve">nomination/election of members and officers 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Entire Board</w:t>
      </w:r>
    </w:p>
    <w:p w14:paraId="7A0C28EC" w14:textId="77777777" w:rsidR="0050521D" w:rsidRPr="00011626" w:rsidRDefault="0050521D" w:rsidP="0050521D">
      <w:pPr>
        <w:spacing w:after="0" w:line="283" w:lineRule="auto"/>
        <w:ind w:left="720" w:firstLine="720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 xml:space="preserve">Host </w:t>
      </w:r>
      <w:r>
        <w:rPr>
          <w:rFonts w:ascii="Century Gothic" w:hAnsi="Century Gothic" w:cs="Times New Roman"/>
        </w:rPr>
        <w:t>a</w:t>
      </w:r>
      <w:r w:rsidRPr="00011626">
        <w:rPr>
          <w:rFonts w:ascii="Century Gothic" w:hAnsi="Century Gothic" w:cs="Times New Roman"/>
        </w:rPr>
        <w:t xml:space="preserve">nnual </w:t>
      </w:r>
      <w:r>
        <w:rPr>
          <w:rFonts w:ascii="Century Gothic" w:hAnsi="Century Gothic" w:cs="Times New Roman"/>
        </w:rPr>
        <w:t xml:space="preserve">“Friends” </w:t>
      </w:r>
      <w:r w:rsidRPr="00011626">
        <w:rPr>
          <w:rFonts w:ascii="Century Gothic" w:hAnsi="Century Gothic" w:cs="Times New Roman"/>
        </w:rPr>
        <w:t>Event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Entire Board</w:t>
      </w:r>
    </w:p>
    <w:p w14:paraId="3F8AE27E" w14:textId="77777777" w:rsidR="0050521D" w:rsidRPr="00011626" w:rsidRDefault="0050521D" w:rsidP="0050521D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4E1FBFE2" w14:textId="77777777" w:rsidR="0050521D" w:rsidRPr="00011626" w:rsidRDefault="0050521D" w:rsidP="0050521D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May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 xml:space="preserve">Review Disclosure Forms 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Corp Comp</w:t>
      </w:r>
    </w:p>
    <w:p w14:paraId="33111F36" w14:textId="77777777" w:rsidR="0050521D" w:rsidRPr="00011626" w:rsidRDefault="0050521D" w:rsidP="0050521D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32E739DA" w14:textId="77777777" w:rsidR="0050521D" w:rsidRPr="00011626" w:rsidRDefault="0050521D" w:rsidP="0050521D">
      <w:pPr>
        <w:spacing w:after="0" w:line="283" w:lineRule="auto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>June</w:t>
      </w:r>
      <w:r>
        <w:rPr>
          <w:rFonts w:ascii="Century Gothic" w:hAnsi="Century Gothic" w:cs="Times New Roman"/>
        </w:rPr>
        <w:t>-</w:t>
      </w:r>
      <w:r w:rsidRPr="00011626">
        <w:rPr>
          <w:rFonts w:ascii="Century Gothic" w:hAnsi="Century Gothic" w:cs="Times New Roman"/>
        </w:rPr>
        <w:t xml:space="preserve">  </w:t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>Receive a report on audit findings from the Auditor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Entire Board</w:t>
      </w:r>
    </w:p>
    <w:p w14:paraId="6BA334DD" w14:textId="77777777" w:rsidR="0050521D" w:rsidRPr="00011626" w:rsidRDefault="0050521D" w:rsidP="0050521D">
      <w:pPr>
        <w:spacing w:after="0" w:line="283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August</w:t>
      </w:r>
      <w:r w:rsidRPr="00011626">
        <w:rPr>
          <w:rFonts w:ascii="Century Gothic" w:hAnsi="Century Gothic" w:cs="Times New Roman"/>
        </w:rPr>
        <w:tab/>
      </w:r>
      <w:proofErr w:type="gramStart"/>
      <w:r w:rsidRPr="00011626">
        <w:rPr>
          <w:rFonts w:ascii="Century Gothic" w:hAnsi="Century Gothic" w:cs="Times New Roman"/>
        </w:rPr>
        <w:t>Review</w:t>
      </w:r>
      <w:proofErr w:type="gramEnd"/>
      <w:r w:rsidRPr="00011626">
        <w:rPr>
          <w:rFonts w:ascii="Century Gothic" w:hAnsi="Century Gothic" w:cs="Times New Roman"/>
        </w:rPr>
        <w:t xml:space="preserve"> the performance of the External Auditor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Entire Board</w:t>
      </w:r>
      <w:r w:rsidRPr="00011626">
        <w:rPr>
          <w:rFonts w:ascii="Century Gothic" w:hAnsi="Century Gothic" w:cs="Times New Roman"/>
        </w:rPr>
        <w:tab/>
      </w:r>
    </w:p>
    <w:p w14:paraId="6F2FE5DD" w14:textId="77777777" w:rsidR="0050521D" w:rsidRPr="00011626" w:rsidRDefault="0050521D" w:rsidP="0050521D">
      <w:pPr>
        <w:spacing w:after="0" w:line="283" w:lineRule="auto"/>
        <w:ind w:firstLine="720"/>
        <w:rPr>
          <w:rFonts w:ascii="Century Gothic" w:hAnsi="Century Gothic" w:cs="Times New Roman"/>
          <w:sz w:val="18"/>
          <w:szCs w:val="18"/>
        </w:rPr>
      </w:pPr>
    </w:p>
    <w:p w14:paraId="1B923890" w14:textId="77777777" w:rsidR="0050521D" w:rsidRDefault="0050521D" w:rsidP="0050521D">
      <w:pPr>
        <w:spacing w:after="0" w:line="283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July</w:t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  <w:t>Conduct Board self-assessment</w:t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  <w:t>Governance</w:t>
      </w:r>
    </w:p>
    <w:p w14:paraId="5390A7BB" w14:textId="77777777" w:rsidR="0050521D" w:rsidRDefault="0050521D" w:rsidP="0050521D">
      <w:pPr>
        <w:spacing w:after="0" w:line="283" w:lineRule="auto"/>
        <w:rPr>
          <w:rFonts w:ascii="Century Gothic" w:hAnsi="Century Gothic" w:cs="Times New Roman"/>
        </w:rPr>
      </w:pPr>
    </w:p>
    <w:p w14:paraId="6F7F8C58" w14:textId="77777777" w:rsidR="0050521D" w:rsidRDefault="0050521D" w:rsidP="0050521D">
      <w:pPr>
        <w:spacing w:after="0" w:line="283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August</w:t>
      </w:r>
      <w:r>
        <w:rPr>
          <w:rFonts w:ascii="Century Gothic" w:hAnsi="Century Gothic" w:cs="Times New Roman"/>
        </w:rPr>
        <w:tab/>
        <w:t>Report on results of board self-assessment</w:t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  <w:t>Governance</w:t>
      </w:r>
    </w:p>
    <w:p w14:paraId="0B37FCE4" w14:textId="77777777" w:rsidR="0050521D" w:rsidRDefault="0050521D" w:rsidP="0050521D">
      <w:pPr>
        <w:spacing w:after="0" w:line="283" w:lineRule="auto"/>
        <w:rPr>
          <w:rFonts w:ascii="Century Gothic" w:hAnsi="Century Gothic" w:cs="Times New Roman"/>
        </w:rPr>
      </w:pPr>
    </w:p>
    <w:p w14:paraId="7DED601C" w14:textId="77777777" w:rsidR="0050521D" w:rsidRPr="00011626" w:rsidRDefault="0050521D" w:rsidP="0050521D">
      <w:pPr>
        <w:spacing w:after="0" w:line="283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October</w:t>
      </w:r>
      <w:r>
        <w:rPr>
          <w:rFonts w:ascii="Century Gothic" w:hAnsi="Century Gothic" w:cs="Times New Roman"/>
        </w:rPr>
        <w:tab/>
        <w:t>A</w:t>
      </w:r>
      <w:r w:rsidRPr="00011626">
        <w:rPr>
          <w:rFonts w:ascii="Century Gothic" w:hAnsi="Century Gothic" w:cs="Times New Roman"/>
        </w:rPr>
        <w:t>ttend Annual CARTS Fundraiser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>Entire Board</w:t>
      </w:r>
    </w:p>
    <w:p w14:paraId="168D1599" w14:textId="77777777" w:rsidR="0050521D" w:rsidRPr="00011626" w:rsidRDefault="0050521D" w:rsidP="0050521D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3D825923" w14:textId="77777777" w:rsidR="0050521D" w:rsidRPr="00011626" w:rsidRDefault="0050521D" w:rsidP="0050521D">
      <w:pPr>
        <w:spacing w:after="0" w:line="283" w:lineRule="auto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>October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>Solicit ED’s self-evaluation</w:t>
      </w:r>
      <w:r>
        <w:rPr>
          <w:rFonts w:ascii="Century Gothic" w:hAnsi="Century Gothic" w:cs="Times New Roman"/>
          <w:u w:val="dotted"/>
        </w:rPr>
        <w:tab/>
      </w:r>
      <w:r>
        <w:rPr>
          <w:rFonts w:ascii="Century Gothic" w:hAnsi="Century Gothic" w:cs="Times New Roman"/>
          <w:u w:val="dotted"/>
        </w:rPr>
        <w:tab/>
      </w:r>
      <w:r>
        <w:rPr>
          <w:rFonts w:ascii="Century Gothic" w:hAnsi="Century Gothic" w:cs="Times New Roman"/>
          <w:u w:val="dotted"/>
        </w:rPr>
        <w:tab/>
      </w:r>
      <w:r>
        <w:rPr>
          <w:rFonts w:ascii="Century Gothic" w:hAnsi="Century Gothic" w:cs="Times New Roman"/>
          <w:u w:val="dotted"/>
        </w:rPr>
        <w:tab/>
      </w:r>
      <w:r>
        <w:rPr>
          <w:rFonts w:ascii="Century Gothic" w:hAnsi="Century Gothic" w:cs="Times New Roman"/>
          <w:u w:val="dotted"/>
        </w:rPr>
        <w:tab/>
      </w:r>
      <w:r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 xml:space="preserve">Executive </w:t>
      </w:r>
    </w:p>
    <w:p w14:paraId="4CA2634A" w14:textId="77777777" w:rsidR="0050521D" w:rsidRPr="00011626" w:rsidRDefault="0050521D" w:rsidP="0050521D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 xml:space="preserve">Solicit </w:t>
      </w:r>
      <w:r w:rsidRPr="00011626">
        <w:rPr>
          <w:rFonts w:ascii="Century Gothic" w:hAnsi="Century Gothic" w:cs="Times New Roman"/>
        </w:rPr>
        <w:tab/>
        <w:t>Board Member input on ED Evaluation</w:t>
      </w:r>
      <w:r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Executive</w:t>
      </w:r>
    </w:p>
    <w:p w14:paraId="0CC7E3FB" w14:textId="77777777" w:rsidR="0050521D" w:rsidRPr="00011626" w:rsidRDefault="0050521D" w:rsidP="0050521D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6B81BC58" w14:textId="77777777" w:rsidR="0050521D" w:rsidRPr="00011626" w:rsidRDefault="0050521D" w:rsidP="0050521D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November</w:t>
      </w:r>
      <w:r w:rsidRPr="00011626">
        <w:rPr>
          <w:rFonts w:ascii="Century Gothic" w:hAnsi="Century Gothic" w:cs="Times New Roman"/>
        </w:rPr>
        <w:tab/>
        <w:t>Consider ED’s Board and self-evaluation results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 xml:space="preserve">Executive </w:t>
      </w:r>
    </w:p>
    <w:p w14:paraId="6B236398" w14:textId="77777777" w:rsidR="0050521D" w:rsidRPr="00011626" w:rsidRDefault="0050521D" w:rsidP="0050521D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</w:p>
    <w:p w14:paraId="47B0A026" w14:textId="77777777" w:rsidR="0050521D" w:rsidRPr="00011626" w:rsidRDefault="0050521D" w:rsidP="0050521D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December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>Provide written evaluation report to ED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President</w:t>
      </w:r>
      <w:r w:rsidRPr="00011626">
        <w:rPr>
          <w:rFonts w:ascii="Century Gothic" w:hAnsi="Century Gothic" w:cs="Times New Roman"/>
        </w:rPr>
        <w:tab/>
      </w:r>
    </w:p>
    <w:p w14:paraId="5DFCBB3A" w14:textId="77777777" w:rsidR="0050521D" w:rsidRPr="00011626" w:rsidRDefault="0050521D" w:rsidP="0050521D">
      <w:pPr>
        <w:spacing w:after="0" w:line="283" w:lineRule="auto"/>
        <w:ind w:left="720" w:firstLine="720"/>
        <w:rPr>
          <w:rFonts w:ascii="Century Gothic" w:hAnsi="Century Gothic" w:cs="Times New Roman"/>
          <w:u w:val="dotted"/>
        </w:rPr>
      </w:pPr>
      <w:r>
        <w:rPr>
          <w:rFonts w:ascii="Century Gothic" w:hAnsi="Century Gothic" w:cs="Times New Roman"/>
          <w:u w:val="dotted"/>
        </w:rPr>
        <w:t>R</w:t>
      </w:r>
      <w:r w:rsidRPr="00011626">
        <w:rPr>
          <w:rFonts w:ascii="Century Gothic" w:hAnsi="Century Gothic" w:cs="Times New Roman"/>
          <w:u w:val="dotted"/>
        </w:rPr>
        <w:t>eport evaluation results to Entire Board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President</w:t>
      </w:r>
      <w:r w:rsidRPr="00011626">
        <w:rPr>
          <w:rFonts w:ascii="Century Gothic" w:hAnsi="Century Gothic" w:cs="Times New Roman"/>
        </w:rPr>
        <w:tab/>
      </w:r>
    </w:p>
    <w:p w14:paraId="43A78FB7" w14:textId="77777777" w:rsidR="0050521D" w:rsidRPr="00011626" w:rsidRDefault="0050521D" w:rsidP="0050521D">
      <w:pPr>
        <w:spacing w:after="0" w:line="283" w:lineRule="auto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>Receive Year-End Report from the ED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Entire Board</w:t>
      </w:r>
    </w:p>
    <w:p w14:paraId="0E412BB0" w14:textId="77777777" w:rsidR="0050521D" w:rsidRPr="00011626" w:rsidRDefault="0050521D" w:rsidP="0050521D">
      <w:pPr>
        <w:spacing w:after="0" w:line="283" w:lineRule="auto"/>
        <w:ind w:left="720" w:firstLine="720"/>
        <w:jc w:val="both"/>
        <w:rPr>
          <w:rFonts w:ascii="Century Gothic" w:hAnsi="Century Gothic" w:cs="Times New Roman"/>
          <w:u w:val="dotted"/>
        </w:rPr>
      </w:pPr>
      <w:proofErr w:type="gramStart"/>
      <w:r w:rsidRPr="00011626">
        <w:rPr>
          <w:rFonts w:ascii="Century Gothic" w:hAnsi="Century Gothic" w:cs="Times New Roman"/>
          <w:u w:val="dotted"/>
        </w:rPr>
        <w:t>Approve</w:t>
      </w:r>
      <w:proofErr w:type="gramEnd"/>
      <w:r w:rsidRPr="00011626">
        <w:rPr>
          <w:rFonts w:ascii="Century Gothic" w:hAnsi="Century Gothic" w:cs="Times New Roman"/>
          <w:u w:val="dotted"/>
        </w:rPr>
        <w:t xml:space="preserve"> next year’s annual operating budget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Entire Board</w:t>
      </w:r>
    </w:p>
    <w:p w14:paraId="7535A7FF" w14:textId="77777777" w:rsidR="0050521D" w:rsidRDefault="0050521D" w:rsidP="0050521D">
      <w:pPr>
        <w:spacing w:after="0"/>
        <w:ind w:left="720" w:firstLine="720"/>
        <w:jc w:val="both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 xml:space="preserve">Prepare and disseminate subsequent year </w:t>
      </w:r>
      <w:proofErr w:type="spellStart"/>
      <w:r w:rsidRPr="00011626">
        <w:rPr>
          <w:rFonts w:ascii="Century Gothic" w:hAnsi="Century Gothic" w:cs="Times New Roman"/>
        </w:rPr>
        <w:t>mtng</w:t>
      </w:r>
      <w:proofErr w:type="spellEnd"/>
      <w:r w:rsidRPr="00011626">
        <w:rPr>
          <w:rFonts w:ascii="Century Gothic" w:hAnsi="Century Gothic" w:cs="Times New Roman"/>
        </w:rPr>
        <w:t xml:space="preserve"> &amp; </w:t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>Governance</w:t>
      </w:r>
    </w:p>
    <w:p w14:paraId="3A539A13" w14:textId="34899485" w:rsidR="00392D24" w:rsidRPr="00011626" w:rsidRDefault="0050521D" w:rsidP="005052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1626">
        <w:rPr>
          <w:rFonts w:ascii="Century Gothic" w:hAnsi="Century Gothic" w:cs="Times New Roman"/>
        </w:rPr>
        <w:t xml:space="preserve">governance calendars </w:t>
      </w:r>
      <w:r w:rsidRPr="00011626">
        <w:rPr>
          <w:rFonts w:ascii="Century Gothic" w:hAnsi="Century Gothic" w:cs="Times New Roman"/>
        </w:rPr>
        <w:tab/>
      </w:r>
    </w:p>
    <w:bookmarkEnd w:id="1"/>
    <w:p w14:paraId="5BB5C6E4" w14:textId="7216F99F" w:rsidR="00F305D1" w:rsidRPr="00011626" w:rsidRDefault="00F305D1" w:rsidP="00011626">
      <w:pPr>
        <w:spacing w:after="0"/>
        <w:ind w:left="720" w:firstLine="720"/>
        <w:jc w:val="both"/>
        <w:rPr>
          <w:rFonts w:ascii="Century Gothic" w:hAnsi="Century Gothic" w:cs="Times New Roman"/>
        </w:rPr>
        <w:sectPr w:rsidR="00F305D1" w:rsidRPr="00011626" w:rsidSect="00F33B1F">
          <w:headerReference w:type="default" r:id="rId10"/>
          <w:pgSz w:w="12240" w:h="15840"/>
          <w:pgMar w:top="720" w:right="720" w:bottom="720" w:left="720" w:header="0" w:footer="720" w:gutter="0"/>
          <w:cols w:space="720"/>
          <w:docGrid w:linePitch="326"/>
        </w:sectPr>
      </w:pPr>
    </w:p>
    <w:p w14:paraId="5A469520" w14:textId="5E6CF91E" w:rsidR="00F305D1" w:rsidRPr="00F305D1" w:rsidRDefault="00DD59CF" w:rsidP="00F305D1">
      <w:pPr>
        <w:spacing w:after="0" w:line="276" w:lineRule="auto"/>
        <w:rPr>
          <w:rFonts w:ascii="Century Gothic" w:eastAsia="HGMaruGothicMPRO" w:hAnsi="Century Gothic" w:cs="Times New Roman"/>
          <w:b/>
          <w:sz w:val="24"/>
          <w:szCs w:val="24"/>
        </w:rPr>
      </w:pPr>
      <w:r w:rsidRPr="00DD59CF">
        <w:rPr>
          <w:noProof/>
        </w:rPr>
        <w:lastRenderedPageBreak/>
        <w:drawing>
          <wp:inline distT="0" distB="0" distL="0" distR="0" wp14:anchorId="64E982BD" wp14:editId="78E5ED01">
            <wp:extent cx="8230235" cy="6357620"/>
            <wp:effectExtent l="0" t="0" r="0" b="0"/>
            <wp:docPr id="1776843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0235" cy="635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05D1" w:rsidRPr="00F305D1" w:rsidSect="00DD59C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4D39" w14:textId="77777777" w:rsidR="00EB6A3E" w:rsidRDefault="00EB6A3E" w:rsidP="006E340E">
      <w:pPr>
        <w:spacing w:after="0" w:line="240" w:lineRule="auto"/>
      </w:pPr>
      <w:r>
        <w:separator/>
      </w:r>
    </w:p>
  </w:endnote>
  <w:endnote w:type="continuationSeparator" w:id="0">
    <w:p w14:paraId="20BDC512" w14:textId="77777777" w:rsidR="00EB6A3E" w:rsidRDefault="00EB6A3E" w:rsidP="006E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3394" w14:textId="77777777" w:rsidR="00EB6A3E" w:rsidRDefault="00EB6A3E" w:rsidP="006E340E">
      <w:pPr>
        <w:spacing w:after="0" w:line="240" w:lineRule="auto"/>
      </w:pPr>
      <w:r>
        <w:separator/>
      </w:r>
    </w:p>
  </w:footnote>
  <w:footnote w:type="continuationSeparator" w:id="0">
    <w:p w14:paraId="6AFED4AD" w14:textId="77777777" w:rsidR="00EB6A3E" w:rsidRDefault="00EB6A3E" w:rsidP="006E3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6B40" w14:textId="77777777" w:rsidR="006E340E" w:rsidRDefault="006E340E" w:rsidP="006E340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C57"/>
    <w:multiLevelType w:val="hybridMultilevel"/>
    <w:tmpl w:val="EF1A4280"/>
    <w:lvl w:ilvl="0" w:tplc="2DA0A78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A424938"/>
    <w:multiLevelType w:val="hybridMultilevel"/>
    <w:tmpl w:val="75328E20"/>
    <w:lvl w:ilvl="0" w:tplc="103E6A1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5FA82136">
      <w:start w:val="1"/>
      <w:numFmt w:val="upperLetter"/>
      <w:lvlText w:val="%2."/>
      <w:lvlJc w:val="left"/>
      <w:pPr>
        <w:ind w:left="198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E825590"/>
    <w:multiLevelType w:val="hybridMultilevel"/>
    <w:tmpl w:val="81587E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63E85"/>
    <w:multiLevelType w:val="hybridMultilevel"/>
    <w:tmpl w:val="2362AEBC"/>
    <w:lvl w:ilvl="0" w:tplc="FA6A5768">
      <w:start w:val="1"/>
      <w:numFmt w:val="upperLetter"/>
      <w:lvlText w:val="%1."/>
      <w:lvlJc w:val="left"/>
      <w:pPr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0C243B"/>
    <w:multiLevelType w:val="hybridMultilevel"/>
    <w:tmpl w:val="7042F404"/>
    <w:lvl w:ilvl="0" w:tplc="8CC4BB30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 w:val="0"/>
        <w:i w:val="0"/>
        <w:iCs w:val="0"/>
      </w:rPr>
    </w:lvl>
    <w:lvl w:ilvl="1" w:tplc="8D44E564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80932"/>
    <w:multiLevelType w:val="hybridMultilevel"/>
    <w:tmpl w:val="65829E26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431F"/>
    <w:multiLevelType w:val="hybridMultilevel"/>
    <w:tmpl w:val="8DCAE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3C5327"/>
    <w:multiLevelType w:val="hybridMultilevel"/>
    <w:tmpl w:val="7820D02E"/>
    <w:lvl w:ilvl="0" w:tplc="C438388E">
      <w:start w:val="1"/>
      <w:numFmt w:val="upperRoman"/>
      <w:lvlText w:val="%1."/>
      <w:lvlJc w:val="left"/>
      <w:pPr>
        <w:ind w:left="1080" w:hanging="36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D567AE"/>
    <w:multiLevelType w:val="hybridMultilevel"/>
    <w:tmpl w:val="9E92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37959"/>
    <w:multiLevelType w:val="hybridMultilevel"/>
    <w:tmpl w:val="4404B29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552650"/>
    <w:multiLevelType w:val="hybridMultilevel"/>
    <w:tmpl w:val="7144C408"/>
    <w:lvl w:ilvl="0" w:tplc="6DEC6E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9E7A49D6">
      <w:start w:val="1"/>
      <w:numFmt w:val="upperLetter"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2" w:tplc="A5066738">
      <w:start w:val="1"/>
      <w:numFmt w:val="decimal"/>
      <w:lvlText w:val="%3."/>
      <w:lvlJc w:val="right"/>
      <w:pPr>
        <w:ind w:left="189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C667333"/>
    <w:multiLevelType w:val="hybridMultilevel"/>
    <w:tmpl w:val="9A1ED8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706F7B"/>
    <w:multiLevelType w:val="hybridMultilevel"/>
    <w:tmpl w:val="29D8A7C8"/>
    <w:lvl w:ilvl="0" w:tplc="51406C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723AABAC">
      <w:start w:val="1"/>
      <w:numFmt w:val="lowerLetter"/>
      <w:lvlText w:val="%2."/>
      <w:lvlJc w:val="left"/>
      <w:pPr>
        <w:ind w:left="126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30E4EFA8">
      <w:start w:val="1"/>
      <w:numFmt w:val="decimal"/>
      <w:lvlText w:val="%4."/>
      <w:lvlJc w:val="left"/>
      <w:pPr>
        <w:ind w:left="2700" w:hanging="360"/>
      </w:pPr>
      <w:rPr>
        <w:rFonts w:hint="default"/>
        <w:spacing w:val="0"/>
        <w:w w:val="100"/>
        <w:position w:val="0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5A1160C"/>
    <w:multiLevelType w:val="hybridMultilevel"/>
    <w:tmpl w:val="6ADCF9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F34A9"/>
    <w:multiLevelType w:val="hybridMultilevel"/>
    <w:tmpl w:val="EBFCC3FC"/>
    <w:lvl w:ilvl="0" w:tplc="51406C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723AABAC">
      <w:start w:val="1"/>
      <w:numFmt w:val="lowerLetter"/>
      <w:lvlText w:val="%2."/>
      <w:lvlJc w:val="left"/>
      <w:pPr>
        <w:ind w:left="1260" w:hanging="360"/>
      </w:pPr>
      <w:rPr>
        <w:b w:val="0"/>
      </w:rPr>
    </w:lvl>
    <w:lvl w:ilvl="2" w:tplc="30E4EFA8">
      <w:start w:val="1"/>
      <w:numFmt w:val="decimal"/>
      <w:lvlText w:val="%3."/>
      <w:lvlJc w:val="left"/>
      <w:pPr>
        <w:ind w:left="1980" w:hanging="180"/>
      </w:pPr>
      <w:rPr>
        <w:rFonts w:hint="default"/>
        <w:spacing w:val="0"/>
        <w:w w:val="100"/>
        <w:position w:val="0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66465BF"/>
    <w:multiLevelType w:val="hybridMultilevel"/>
    <w:tmpl w:val="56FEA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D53687"/>
    <w:multiLevelType w:val="hybridMultilevel"/>
    <w:tmpl w:val="4FC80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B472BD"/>
    <w:multiLevelType w:val="hybridMultilevel"/>
    <w:tmpl w:val="3EB62BCC"/>
    <w:lvl w:ilvl="0" w:tplc="51406C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723AABAC">
      <w:start w:val="1"/>
      <w:numFmt w:val="lowerLetter"/>
      <w:lvlText w:val="%2."/>
      <w:lvlJc w:val="left"/>
      <w:pPr>
        <w:ind w:left="126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B9B63B6"/>
    <w:multiLevelType w:val="hybridMultilevel"/>
    <w:tmpl w:val="03066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990828"/>
    <w:multiLevelType w:val="hybridMultilevel"/>
    <w:tmpl w:val="090A3E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0671DE"/>
    <w:multiLevelType w:val="hybridMultilevel"/>
    <w:tmpl w:val="B0E0FABA"/>
    <w:lvl w:ilvl="0" w:tplc="6DEC6E08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7169B6"/>
    <w:multiLevelType w:val="hybridMultilevel"/>
    <w:tmpl w:val="689CC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0F0ACF"/>
    <w:multiLevelType w:val="hybridMultilevel"/>
    <w:tmpl w:val="2C1CB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62376"/>
    <w:multiLevelType w:val="hybridMultilevel"/>
    <w:tmpl w:val="49EA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2ED7A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sz w:val="27"/>
        <w:szCs w:val="27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E2095"/>
    <w:multiLevelType w:val="hybridMultilevel"/>
    <w:tmpl w:val="3586A4A6"/>
    <w:lvl w:ilvl="0" w:tplc="51406C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723AABAC">
      <w:start w:val="1"/>
      <w:numFmt w:val="lowerLetter"/>
      <w:lvlText w:val="%2."/>
      <w:lvlJc w:val="left"/>
      <w:pPr>
        <w:ind w:left="126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51156A18"/>
    <w:multiLevelType w:val="hybridMultilevel"/>
    <w:tmpl w:val="C6D67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17CF3"/>
    <w:multiLevelType w:val="hybridMultilevel"/>
    <w:tmpl w:val="8B3E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B5BAA"/>
    <w:multiLevelType w:val="hybridMultilevel"/>
    <w:tmpl w:val="D5A01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852334"/>
    <w:multiLevelType w:val="hybridMultilevel"/>
    <w:tmpl w:val="90C668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076A0F"/>
    <w:multiLevelType w:val="hybridMultilevel"/>
    <w:tmpl w:val="17AEAD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01F44"/>
    <w:multiLevelType w:val="hybridMultilevel"/>
    <w:tmpl w:val="ED6CE94A"/>
    <w:lvl w:ilvl="0" w:tplc="103E6A1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5FA82136">
      <w:start w:val="1"/>
      <w:numFmt w:val="upperLetter"/>
      <w:lvlText w:val="%2."/>
      <w:lvlJc w:val="left"/>
      <w:pPr>
        <w:ind w:left="198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FB57BF1"/>
    <w:multiLevelType w:val="hybridMultilevel"/>
    <w:tmpl w:val="5B1495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2513A"/>
    <w:multiLevelType w:val="hybridMultilevel"/>
    <w:tmpl w:val="B9C8C1CE"/>
    <w:lvl w:ilvl="0" w:tplc="18E8C38E">
      <w:start w:val="1"/>
      <w:numFmt w:val="upperLetter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3" w15:restartNumberingAfterBreak="0">
    <w:nsid w:val="610129CA"/>
    <w:multiLevelType w:val="hybridMultilevel"/>
    <w:tmpl w:val="A872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446C0"/>
    <w:multiLevelType w:val="hybridMultilevel"/>
    <w:tmpl w:val="007CF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385A57"/>
    <w:multiLevelType w:val="hybridMultilevel"/>
    <w:tmpl w:val="FD3476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4661EB"/>
    <w:multiLevelType w:val="hybridMultilevel"/>
    <w:tmpl w:val="F642083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  <w:bCs w:val="0"/>
        <w:i w:val="0"/>
        <w:iCs w:val="0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D4B0C"/>
    <w:multiLevelType w:val="hybridMultilevel"/>
    <w:tmpl w:val="C212AA7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69052D9C"/>
    <w:multiLevelType w:val="hybridMultilevel"/>
    <w:tmpl w:val="939A1A48"/>
    <w:lvl w:ilvl="0" w:tplc="C65AE8D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9E7A49D6">
      <w:start w:val="1"/>
      <w:numFmt w:val="upperLetter"/>
      <w:lvlText w:val="%2."/>
      <w:lvlJc w:val="left"/>
      <w:pPr>
        <w:ind w:left="1260" w:hanging="360"/>
      </w:pPr>
      <w:rPr>
        <w:rFonts w:ascii="Times New Roman" w:eastAsiaTheme="minorHAnsi" w:hAnsi="Times New Roman" w:cs="Times New Roman"/>
        <w:b w:val="0"/>
      </w:rPr>
    </w:lvl>
    <w:lvl w:ilvl="2" w:tplc="A5066738">
      <w:start w:val="1"/>
      <w:numFmt w:val="decimal"/>
      <w:lvlText w:val="%3."/>
      <w:lvlJc w:val="right"/>
      <w:pPr>
        <w:ind w:left="189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69785C43"/>
    <w:multiLevelType w:val="hybridMultilevel"/>
    <w:tmpl w:val="58D6A276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40" w15:restartNumberingAfterBreak="0">
    <w:nsid w:val="6BC662F7"/>
    <w:multiLevelType w:val="hybridMultilevel"/>
    <w:tmpl w:val="D046C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C45B0C"/>
    <w:multiLevelType w:val="hybridMultilevel"/>
    <w:tmpl w:val="66541C3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75191962"/>
    <w:multiLevelType w:val="hybridMultilevel"/>
    <w:tmpl w:val="135E6D9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61A0322"/>
    <w:multiLevelType w:val="hybridMultilevel"/>
    <w:tmpl w:val="BB4E1CD2"/>
    <w:lvl w:ilvl="0" w:tplc="51406C3E">
      <w:start w:val="1"/>
      <w:numFmt w:val="upperRoman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 w15:restartNumberingAfterBreak="0">
    <w:nsid w:val="784F4D6D"/>
    <w:multiLevelType w:val="hybridMultilevel"/>
    <w:tmpl w:val="BA0C1294"/>
    <w:lvl w:ilvl="0" w:tplc="D14010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3C7A58"/>
    <w:multiLevelType w:val="hybridMultilevel"/>
    <w:tmpl w:val="8FA2A8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20254275">
    <w:abstractNumId w:val="10"/>
  </w:num>
  <w:num w:numId="2" w16cid:durableId="2000764009">
    <w:abstractNumId w:val="32"/>
  </w:num>
  <w:num w:numId="3" w16cid:durableId="1835486888">
    <w:abstractNumId w:val="45"/>
  </w:num>
  <w:num w:numId="4" w16cid:durableId="1364591854">
    <w:abstractNumId w:val="8"/>
  </w:num>
  <w:num w:numId="5" w16cid:durableId="394472392">
    <w:abstractNumId w:val="23"/>
  </w:num>
  <w:num w:numId="6" w16cid:durableId="876895887">
    <w:abstractNumId w:val="3"/>
  </w:num>
  <w:num w:numId="7" w16cid:durableId="846404483">
    <w:abstractNumId w:val="43"/>
  </w:num>
  <w:num w:numId="8" w16cid:durableId="44642593">
    <w:abstractNumId w:val="44"/>
  </w:num>
  <w:num w:numId="9" w16cid:durableId="282661766">
    <w:abstractNumId w:val="39"/>
  </w:num>
  <w:num w:numId="10" w16cid:durableId="60641815">
    <w:abstractNumId w:val="0"/>
  </w:num>
  <w:num w:numId="11" w16cid:durableId="1560677144">
    <w:abstractNumId w:val="17"/>
  </w:num>
  <w:num w:numId="12" w16cid:durableId="1028676519">
    <w:abstractNumId w:val="24"/>
  </w:num>
  <w:num w:numId="13" w16cid:durableId="1778669973">
    <w:abstractNumId w:val="12"/>
  </w:num>
  <w:num w:numId="14" w16cid:durableId="1551846851">
    <w:abstractNumId w:val="14"/>
  </w:num>
  <w:num w:numId="15" w16cid:durableId="1128745065">
    <w:abstractNumId w:val="42"/>
  </w:num>
  <w:num w:numId="16" w16cid:durableId="112869981">
    <w:abstractNumId w:val="30"/>
  </w:num>
  <w:num w:numId="17" w16cid:durableId="771821137">
    <w:abstractNumId w:val="1"/>
  </w:num>
  <w:num w:numId="18" w16cid:durableId="871923105">
    <w:abstractNumId w:val="38"/>
  </w:num>
  <w:num w:numId="19" w16cid:durableId="1313407077">
    <w:abstractNumId w:val="37"/>
  </w:num>
  <w:num w:numId="20" w16cid:durableId="1871457403">
    <w:abstractNumId w:val="41"/>
  </w:num>
  <w:num w:numId="21" w16cid:durableId="191920487">
    <w:abstractNumId w:val="20"/>
  </w:num>
  <w:num w:numId="22" w16cid:durableId="2100448376">
    <w:abstractNumId w:val="4"/>
  </w:num>
  <w:num w:numId="23" w16cid:durableId="538706789">
    <w:abstractNumId w:val="31"/>
  </w:num>
  <w:num w:numId="24" w16cid:durableId="1801069478">
    <w:abstractNumId w:val="29"/>
  </w:num>
  <w:num w:numId="25" w16cid:durableId="382406056">
    <w:abstractNumId w:val="2"/>
  </w:num>
  <w:num w:numId="26" w16cid:durableId="1084767238">
    <w:abstractNumId w:val="34"/>
  </w:num>
  <w:num w:numId="27" w16cid:durableId="1505780539">
    <w:abstractNumId w:val="6"/>
  </w:num>
  <w:num w:numId="28" w16cid:durableId="1875263153">
    <w:abstractNumId w:val="19"/>
  </w:num>
  <w:num w:numId="29" w16cid:durableId="1294865077">
    <w:abstractNumId w:val="35"/>
  </w:num>
  <w:num w:numId="30" w16cid:durableId="186062079">
    <w:abstractNumId w:val="9"/>
  </w:num>
  <w:num w:numId="31" w16cid:durableId="1516579761">
    <w:abstractNumId w:val="27"/>
  </w:num>
  <w:num w:numId="32" w16cid:durableId="1141657950">
    <w:abstractNumId w:val="22"/>
  </w:num>
  <w:num w:numId="33" w16cid:durableId="1978411922">
    <w:abstractNumId w:val="16"/>
  </w:num>
  <w:num w:numId="34" w16cid:durableId="98373838">
    <w:abstractNumId w:val="40"/>
  </w:num>
  <w:num w:numId="35" w16cid:durableId="658120049">
    <w:abstractNumId w:val="15"/>
  </w:num>
  <w:num w:numId="36" w16cid:durableId="1333531264">
    <w:abstractNumId w:val="36"/>
  </w:num>
  <w:num w:numId="37" w16cid:durableId="761609624">
    <w:abstractNumId w:val="11"/>
  </w:num>
  <w:num w:numId="38" w16cid:durableId="827744976">
    <w:abstractNumId w:val="7"/>
  </w:num>
  <w:num w:numId="39" w16cid:durableId="748038221">
    <w:abstractNumId w:val="28"/>
  </w:num>
  <w:num w:numId="40" w16cid:durableId="987589680">
    <w:abstractNumId w:val="18"/>
  </w:num>
  <w:num w:numId="41" w16cid:durableId="1647127719">
    <w:abstractNumId w:val="26"/>
  </w:num>
  <w:num w:numId="42" w16cid:durableId="1995834793">
    <w:abstractNumId w:val="33"/>
  </w:num>
  <w:num w:numId="43" w16cid:durableId="1136919520">
    <w:abstractNumId w:val="25"/>
  </w:num>
  <w:num w:numId="44" w16cid:durableId="1836453406">
    <w:abstractNumId w:val="13"/>
  </w:num>
  <w:num w:numId="45" w16cid:durableId="2088574361">
    <w:abstractNumId w:val="5"/>
  </w:num>
  <w:num w:numId="46" w16cid:durableId="12313800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0D"/>
    <w:rsid w:val="00011626"/>
    <w:rsid w:val="000228D4"/>
    <w:rsid w:val="000231AA"/>
    <w:rsid w:val="000372F6"/>
    <w:rsid w:val="00043108"/>
    <w:rsid w:val="00051992"/>
    <w:rsid w:val="00054B7A"/>
    <w:rsid w:val="00057D21"/>
    <w:rsid w:val="00066AD0"/>
    <w:rsid w:val="000976E3"/>
    <w:rsid w:val="000A4722"/>
    <w:rsid w:val="000A5B44"/>
    <w:rsid w:val="000B4FFC"/>
    <w:rsid w:val="000B6268"/>
    <w:rsid w:val="000D6A89"/>
    <w:rsid w:val="000E4001"/>
    <w:rsid w:val="000F0170"/>
    <w:rsid w:val="000F12B2"/>
    <w:rsid w:val="000F17FF"/>
    <w:rsid w:val="00116103"/>
    <w:rsid w:val="00175B42"/>
    <w:rsid w:val="00176143"/>
    <w:rsid w:val="0018490A"/>
    <w:rsid w:val="00187CB9"/>
    <w:rsid w:val="001A18F8"/>
    <w:rsid w:val="001A747E"/>
    <w:rsid w:val="001A7E70"/>
    <w:rsid w:val="001B01F8"/>
    <w:rsid w:val="001B0DA1"/>
    <w:rsid w:val="001B4C0A"/>
    <w:rsid w:val="001F2841"/>
    <w:rsid w:val="001F5C64"/>
    <w:rsid w:val="0020528F"/>
    <w:rsid w:val="00212545"/>
    <w:rsid w:val="0023551C"/>
    <w:rsid w:val="0024265F"/>
    <w:rsid w:val="00270633"/>
    <w:rsid w:val="002851A4"/>
    <w:rsid w:val="00295001"/>
    <w:rsid w:val="002D4303"/>
    <w:rsid w:val="002F36D7"/>
    <w:rsid w:val="00306B73"/>
    <w:rsid w:val="00312004"/>
    <w:rsid w:val="003276CE"/>
    <w:rsid w:val="00331888"/>
    <w:rsid w:val="00342DC5"/>
    <w:rsid w:val="0034546B"/>
    <w:rsid w:val="00351288"/>
    <w:rsid w:val="003528BA"/>
    <w:rsid w:val="003574E9"/>
    <w:rsid w:val="0037147D"/>
    <w:rsid w:val="00374750"/>
    <w:rsid w:val="003835C9"/>
    <w:rsid w:val="00391FB7"/>
    <w:rsid w:val="00392277"/>
    <w:rsid w:val="00392D24"/>
    <w:rsid w:val="003953E0"/>
    <w:rsid w:val="003A04B0"/>
    <w:rsid w:val="003A0D00"/>
    <w:rsid w:val="003A115C"/>
    <w:rsid w:val="003B0473"/>
    <w:rsid w:val="003D0F67"/>
    <w:rsid w:val="003F2A5F"/>
    <w:rsid w:val="003F6771"/>
    <w:rsid w:val="004173B3"/>
    <w:rsid w:val="00420D23"/>
    <w:rsid w:val="00426421"/>
    <w:rsid w:val="00443C30"/>
    <w:rsid w:val="00446232"/>
    <w:rsid w:val="004612D9"/>
    <w:rsid w:val="0047771A"/>
    <w:rsid w:val="00484C5E"/>
    <w:rsid w:val="00487645"/>
    <w:rsid w:val="004E3825"/>
    <w:rsid w:val="0050521D"/>
    <w:rsid w:val="0051126A"/>
    <w:rsid w:val="00520759"/>
    <w:rsid w:val="00533DFC"/>
    <w:rsid w:val="00535091"/>
    <w:rsid w:val="0053584B"/>
    <w:rsid w:val="00537C7D"/>
    <w:rsid w:val="0055627B"/>
    <w:rsid w:val="00557383"/>
    <w:rsid w:val="005730DB"/>
    <w:rsid w:val="00574ED5"/>
    <w:rsid w:val="00580DDD"/>
    <w:rsid w:val="00581CE2"/>
    <w:rsid w:val="005A0D72"/>
    <w:rsid w:val="005B1814"/>
    <w:rsid w:val="005B7DB8"/>
    <w:rsid w:val="005C0A58"/>
    <w:rsid w:val="005C3426"/>
    <w:rsid w:val="005E03D9"/>
    <w:rsid w:val="005E1968"/>
    <w:rsid w:val="005E32DC"/>
    <w:rsid w:val="0063537C"/>
    <w:rsid w:val="00653FA4"/>
    <w:rsid w:val="00657443"/>
    <w:rsid w:val="006611C3"/>
    <w:rsid w:val="00687A7C"/>
    <w:rsid w:val="006C1C56"/>
    <w:rsid w:val="006D41AA"/>
    <w:rsid w:val="006E340E"/>
    <w:rsid w:val="006F2AFB"/>
    <w:rsid w:val="00712CA8"/>
    <w:rsid w:val="00717FD0"/>
    <w:rsid w:val="0073283A"/>
    <w:rsid w:val="00740DE4"/>
    <w:rsid w:val="0074345B"/>
    <w:rsid w:val="00761EA5"/>
    <w:rsid w:val="00765985"/>
    <w:rsid w:val="0079691F"/>
    <w:rsid w:val="007A0CDC"/>
    <w:rsid w:val="007C0A78"/>
    <w:rsid w:val="007D1B7E"/>
    <w:rsid w:val="007F3B59"/>
    <w:rsid w:val="007F47CF"/>
    <w:rsid w:val="00803390"/>
    <w:rsid w:val="00806706"/>
    <w:rsid w:val="00807501"/>
    <w:rsid w:val="00811BA2"/>
    <w:rsid w:val="00816A3B"/>
    <w:rsid w:val="00822BD5"/>
    <w:rsid w:val="0082690A"/>
    <w:rsid w:val="008420B7"/>
    <w:rsid w:val="00862B6A"/>
    <w:rsid w:val="00865CCF"/>
    <w:rsid w:val="00884AC0"/>
    <w:rsid w:val="008A48F5"/>
    <w:rsid w:val="008A6656"/>
    <w:rsid w:val="008A74E4"/>
    <w:rsid w:val="008B2D61"/>
    <w:rsid w:val="008D2146"/>
    <w:rsid w:val="008D538B"/>
    <w:rsid w:val="008E1608"/>
    <w:rsid w:val="0090127E"/>
    <w:rsid w:val="0090366B"/>
    <w:rsid w:val="00904222"/>
    <w:rsid w:val="009212F5"/>
    <w:rsid w:val="009224FE"/>
    <w:rsid w:val="009242EB"/>
    <w:rsid w:val="0092589E"/>
    <w:rsid w:val="00932106"/>
    <w:rsid w:val="00951717"/>
    <w:rsid w:val="00964465"/>
    <w:rsid w:val="00965067"/>
    <w:rsid w:val="009759B5"/>
    <w:rsid w:val="009806C1"/>
    <w:rsid w:val="009A1157"/>
    <w:rsid w:val="009A6A41"/>
    <w:rsid w:val="009C36DA"/>
    <w:rsid w:val="009D0A40"/>
    <w:rsid w:val="009F2519"/>
    <w:rsid w:val="00A1477B"/>
    <w:rsid w:val="00A14A10"/>
    <w:rsid w:val="00A21C73"/>
    <w:rsid w:val="00A21E85"/>
    <w:rsid w:val="00A32474"/>
    <w:rsid w:val="00A4151C"/>
    <w:rsid w:val="00A54561"/>
    <w:rsid w:val="00A545DA"/>
    <w:rsid w:val="00A64897"/>
    <w:rsid w:val="00A733B4"/>
    <w:rsid w:val="00A92A08"/>
    <w:rsid w:val="00AA6A68"/>
    <w:rsid w:val="00AB1A95"/>
    <w:rsid w:val="00AB534C"/>
    <w:rsid w:val="00AC408A"/>
    <w:rsid w:val="00AD05B8"/>
    <w:rsid w:val="00B11B28"/>
    <w:rsid w:val="00B21002"/>
    <w:rsid w:val="00B27ACB"/>
    <w:rsid w:val="00B46014"/>
    <w:rsid w:val="00B50B6F"/>
    <w:rsid w:val="00B83FB2"/>
    <w:rsid w:val="00B86C02"/>
    <w:rsid w:val="00B934DD"/>
    <w:rsid w:val="00BA257B"/>
    <w:rsid w:val="00BB4F67"/>
    <w:rsid w:val="00BC0107"/>
    <w:rsid w:val="00BC19A9"/>
    <w:rsid w:val="00BC5B6E"/>
    <w:rsid w:val="00BC7847"/>
    <w:rsid w:val="00BE0E6E"/>
    <w:rsid w:val="00C04C3B"/>
    <w:rsid w:val="00C0618D"/>
    <w:rsid w:val="00C136F2"/>
    <w:rsid w:val="00C138FA"/>
    <w:rsid w:val="00C139C4"/>
    <w:rsid w:val="00C40C82"/>
    <w:rsid w:val="00C479D5"/>
    <w:rsid w:val="00C573FB"/>
    <w:rsid w:val="00C87C82"/>
    <w:rsid w:val="00CA0329"/>
    <w:rsid w:val="00CA6136"/>
    <w:rsid w:val="00CB0D1E"/>
    <w:rsid w:val="00CC27A5"/>
    <w:rsid w:val="00CE1B9C"/>
    <w:rsid w:val="00CE206E"/>
    <w:rsid w:val="00D0157C"/>
    <w:rsid w:val="00D042CD"/>
    <w:rsid w:val="00D22E12"/>
    <w:rsid w:val="00D27377"/>
    <w:rsid w:val="00D4396D"/>
    <w:rsid w:val="00D52EFC"/>
    <w:rsid w:val="00D64CCE"/>
    <w:rsid w:val="00D675B3"/>
    <w:rsid w:val="00D72432"/>
    <w:rsid w:val="00D72C80"/>
    <w:rsid w:val="00D7331A"/>
    <w:rsid w:val="00D942F2"/>
    <w:rsid w:val="00DC1C58"/>
    <w:rsid w:val="00DC3699"/>
    <w:rsid w:val="00DC73A6"/>
    <w:rsid w:val="00DD59CF"/>
    <w:rsid w:val="00DF0B0D"/>
    <w:rsid w:val="00E01E8B"/>
    <w:rsid w:val="00E0555C"/>
    <w:rsid w:val="00E128DB"/>
    <w:rsid w:val="00E249DD"/>
    <w:rsid w:val="00E40610"/>
    <w:rsid w:val="00E43B3F"/>
    <w:rsid w:val="00E532AC"/>
    <w:rsid w:val="00E76C2C"/>
    <w:rsid w:val="00E81944"/>
    <w:rsid w:val="00EA1431"/>
    <w:rsid w:val="00EB6A3E"/>
    <w:rsid w:val="00EC33E6"/>
    <w:rsid w:val="00EE6092"/>
    <w:rsid w:val="00F02FA3"/>
    <w:rsid w:val="00F05D88"/>
    <w:rsid w:val="00F07646"/>
    <w:rsid w:val="00F20B70"/>
    <w:rsid w:val="00F305D1"/>
    <w:rsid w:val="00F32563"/>
    <w:rsid w:val="00F33802"/>
    <w:rsid w:val="00F33B1F"/>
    <w:rsid w:val="00F41B7A"/>
    <w:rsid w:val="00F60F0F"/>
    <w:rsid w:val="00F86C72"/>
    <w:rsid w:val="00F9142E"/>
    <w:rsid w:val="00FA3FF7"/>
    <w:rsid w:val="00FC5501"/>
    <w:rsid w:val="00FE023C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D4E5"/>
  <w15:docId w15:val="{CB19FB79-C027-4675-B2CF-54C18E47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B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0B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1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40E"/>
  </w:style>
  <w:style w:type="paragraph" w:styleId="Footer">
    <w:name w:val="footer"/>
    <w:basedOn w:val="Normal"/>
    <w:link w:val="FooterChar"/>
    <w:uiPriority w:val="99"/>
    <w:unhideWhenUsed/>
    <w:rsid w:val="006E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40E"/>
  </w:style>
  <w:style w:type="character" w:styleId="Hyperlink">
    <w:name w:val="Hyperlink"/>
    <w:basedOn w:val="DefaultParagraphFont"/>
    <w:uiPriority w:val="99"/>
    <w:semiHidden/>
    <w:unhideWhenUsed/>
    <w:rsid w:val="004E382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4B7A"/>
    <w:pPr>
      <w:spacing w:after="0" w:line="240" w:lineRule="auto"/>
    </w:pPr>
    <w:rPr>
      <w:rFonts w:ascii="Calibri" w:eastAsia="Times New Roman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B7A"/>
    <w:rPr>
      <w:rFonts w:ascii="Calibri" w:eastAsia="Times New Roman" w:hAnsi="Calibri"/>
      <w:sz w:val="24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64C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45ABF-9692-4407-B183-67344810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5</Pages>
  <Words>887</Words>
  <Characters>4920</Characters>
  <Application>Microsoft Office Word</Application>
  <DocSecurity>0</DocSecurity>
  <Lines>111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Parde</dc:creator>
  <cp:keywords/>
  <dc:description/>
  <cp:lastModifiedBy>Claire Parde</cp:lastModifiedBy>
  <cp:revision>12</cp:revision>
  <cp:lastPrinted>2025-04-01T13:53:00Z</cp:lastPrinted>
  <dcterms:created xsi:type="dcterms:W3CDTF">2025-01-29T16:00:00Z</dcterms:created>
  <dcterms:modified xsi:type="dcterms:W3CDTF">2026-03-24T17:09:00Z</dcterms:modified>
</cp:coreProperties>
</file>